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7D74" w:rsidRDefault="00940880">
      <w:pPr>
        <w:pStyle w:val="a3"/>
        <w:jc w:val="center"/>
      </w:pPr>
      <w:r>
        <w:t>Қазақстан Республикасы Ғылым және жоғары білім министрлігі</w:t>
      </w:r>
    </w:p>
    <w:p w:rsidR="00E27D74" w:rsidRDefault="00E27D74">
      <w:pPr>
        <w:pStyle w:val="a3"/>
      </w:pPr>
    </w:p>
    <w:p w:rsidR="00E27D74" w:rsidRDefault="00940880">
      <w:pPr>
        <w:pStyle w:val="a3"/>
        <w:jc w:val="center"/>
      </w:pPr>
      <w:r>
        <w:t>Д.Серікбаев атындағы ШҚТУ</w:t>
      </w:r>
    </w:p>
    <w:p w:rsidR="00E27D74" w:rsidRDefault="00E27D74">
      <w:pPr>
        <w:pStyle w:val="a3"/>
      </w:pPr>
    </w:p>
    <w:p w:rsidR="00E27D74" w:rsidRDefault="00E27D74">
      <w:pPr>
        <w:pStyle w:val="a3"/>
      </w:pPr>
    </w:p>
    <w:p w:rsidR="00E27D74" w:rsidRDefault="00940880">
      <w:pPr>
        <w:pStyle w:val="a3"/>
        <w:ind w:left="6100"/>
      </w:pPr>
      <w:r>
        <w:t>БЕКІТЕМІН:</w:t>
      </w:r>
    </w:p>
    <w:p w:rsidR="00E27D74" w:rsidRDefault="00940880">
      <w:pPr>
        <w:pStyle w:val="a3"/>
        <w:ind w:left="6100"/>
      </w:pPr>
      <w:r>
        <w:t>ХИМ деканы:</w:t>
      </w:r>
    </w:p>
    <w:p w:rsidR="00E27D74" w:rsidRDefault="00940880">
      <w:pPr>
        <w:pStyle w:val="a3"/>
        <w:ind w:left="6100"/>
      </w:pPr>
      <w:r>
        <w:t>Рахметуллина Ж.Т.</w:t>
      </w:r>
    </w:p>
    <w:p w:rsidR="00E27D74" w:rsidRDefault="00940880">
      <w:pPr>
        <w:pStyle w:val="a3"/>
        <w:ind w:left="6100"/>
      </w:pPr>
      <w:r>
        <w:t>_____________2025 ж.</w:t>
      </w: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940880">
      <w:pPr>
        <w:pStyle w:val="a3"/>
        <w:jc w:val="center"/>
      </w:pPr>
      <w:r>
        <w:rPr>
          <w:b/>
        </w:rPr>
        <w:t>МАТЕРИАЛДАРДЫ ФИЗИКАЛЫҚ ЗЕРТТЕУДІҢ ТӘЖІРИБЕЛІК ӘДІСТЕРІ</w:t>
      </w:r>
    </w:p>
    <w:p w:rsidR="00E27D74" w:rsidRDefault="00940880">
      <w:pPr>
        <w:pStyle w:val="a3"/>
        <w:jc w:val="center"/>
      </w:pPr>
      <w:r>
        <w:t>Жұмыс оқу бағдарламасы (силлабус)</w:t>
      </w: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940880">
      <w:pPr>
        <w:pStyle w:val="a3"/>
      </w:pPr>
      <w:r>
        <w:t>Білім беру бағдарламасы: 6B05301 Техникалық физика</w:t>
      </w:r>
    </w:p>
    <w:p w:rsidR="00E27D74" w:rsidRDefault="00940880">
      <w:pPr>
        <w:pStyle w:val="a3"/>
      </w:pPr>
      <w:r>
        <w:t>Пәндерінің коды: ЕMFIM4203</w:t>
      </w:r>
    </w:p>
    <w:p w:rsidR="00E27D74" w:rsidRDefault="00940880">
      <w:pPr>
        <w:pStyle w:val="a3"/>
      </w:pPr>
      <w:r>
        <w:t>Кредиттер саны: 6</w:t>
      </w:r>
    </w:p>
    <w:p w:rsidR="00E27D74" w:rsidRDefault="00940880">
      <w:pPr>
        <w:pStyle w:val="a3"/>
      </w:pPr>
      <w:r>
        <w:t>Цикл: БП</w:t>
      </w:r>
    </w:p>
    <w:p w:rsidR="00E27D74" w:rsidRDefault="00940880">
      <w:pPr>
        <w:pStyle w:val="a3"/>
      </w:pPr>
      <w:r>
        <w:t>Компонент: ЖК</w:t>
      </w: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E27D74">
      <w:pPr>
        <w:pStyle w:val="a3"/>
      </w:pPr>
    </w:p>
    <w:p w:rsidR="00E27D74" w:rsidRDefault="00940880">
      <w:pPr>
        <w:pStyle w:val="a3"/>
        <w:jc w:val="center"/>
      </w:pPr>
      <w:r>
        <w:t>Өскемен, 2025</w:t>
      </w:r>
      <w:r>
        <w:br w:type="page"/>
      </w:r>
    </w:p>
    <w:p w:rsidR="00E27D74" w:rsidRDefault="00940880">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"ХИМ"-де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rsidR="00E27D74" w:rsidRDefault="00E27D74">
      <w:pPr>
        <w:pStyle w:val="a3"/>
      </w:pPr>
    </w:p>
    <w:p w:rsidR="00E27D74" w:rsidRDefault="00940880">
      <w:pPr>
        <w:pStyle w:val="a3"/>
      </w:pPr>
      <w:r>
        <w:t>Cапаны қамтамасыз ету жөніндегі комиссиясы мақұлдаған</w:t>
      </w:r>
    </w:p>
    <w:p w:rsidR="00E27D74" w:rsidRDefault="00E27D74">
      <w:pPr>
        <w:pStyle w:val="a3"/>
      </w:pPr>
    </w:p>
    <w:p w:rsidR="00E27D74" w:rsidRDefault="00940880">
      <w:pPr>
        <w:pStyle w:val="a3"/>
        <w:tabs>
          <w:tab w:val="left" w:pos="6500"/>
        </w:tabs>
      </w:pPr>
      <w:r>
        <w:t>Төрағасы</w:t>
      </w:r>
      <w:r>
        <w:tab/>
        <w:t>ФИО</w:t>
      </w:r>
    </w:p>
    <w:p w:rsidR="00E27D74" w:rsidRDefault="00940880">
      <w:pPr>
        <w:pStyle w:val="a3"/>
      </w:pPr>
      <w:r>
        <w:t xml:space="preserve">Күні    </w:t>
      </w:r>
    </w:p>
    <w:p w:rsidR="00940880" w:rsidRDefault="00940880">
      <w:pPr>
        <w:pStyle w:val="a3"/>
      </w:pPr>
    </w:p>
    <w:p w:rsidR="00E27D74" w:rsidRDefault="00940880">
      <w:pPr>
        <w:pStyle w:val="a3"/>
        <w:tabs>
          <w:tab w:val="left" w:pos="6500"/>
        </w:tabs>
        <w:ind w:left="6500" w:hanging="6500"/>
        <w:jc w:val="left"/>
      </w:pPr>
      <w:r>
        <w:t>Оқу бағдарламасының басшысы</w:t>
      </w:r>
      <w:r>
        <w:tab/>
        <w:t>Молдабаева Г.С.</w:t>
      </w:r>
    </w:p>
    <w:p w:rsidR="00E27D74" w:rsidRDefault="00940880">
      <w:pPr>
        <w:pStyle w:val="a3"/>
        <w:tabs>
          <w:tab w:val="left" w:pos="6500"/>
        </w:tabs>
        <w:ind w:left="6500" w:hanging="6500"/>
        <w:jc w:val="left"/>
      </w:pPr>
      <w:r>
        <w:tab/>
        <w:t>6B05301</w:t>
      </w:r>
    </w:p>
    <w:p w:rsidR="00E27D74" w:rsidRDefault="00E27D74">
      <w:pPr>
        <w:pStyle w:val="a3"/>
      </w:pPr>
    </w:p>
    <w:p w:rsidR="00E27D74" w:rsidRDefault="00940880">
      <w:pPr>
        <w:pStyle w:val="a3"/>
        <w:tabs>
          <w:tab w:val="left" w:pos="6500"/>
        </w:tabs>
        <w:ind w:left="6500" w:hanging="6500"/>
        <w:jc w:val="left"/>
      </w:pPr>
      <w:r>
        <w:t>Кітапхана қызметкері</w:t>
      </w:r>
      <w:r>
        <w:tab/>
        <w:t>Бакишева М.Ж.</w:t>
      </w:r>
    </w:p>
    <w:p w:rsidR="00E27D74" w:rsidRDefault="00E27D74">
      <w:pPr>
        <w:pStyle w:val="a3"/>
      </w:pPr>
    </w:p>
    <w:p w:rsidR="00E27D74" w:rsidRDefault="00940880">
      <w:pPr>
        <w:pStyle w:val="a3"/>
        <w:tabs>
          <w:tab w:val="left" w:pos="6500"/>
        </w:tabs>
        <w:ind w:left="6500" w:hanging="6500"/>
        <w:jc w:val="left"/>
      </w:pPr>
      <w:r>
        <w:t>Әзірлеген</w:t>
      </w:r>
      <w:r>
        <w:tab/>
      </w:r>
      <w:r>
        <w:rPr>
          <w:lang w:val="kk-KZ"/>
        </w:rPr>
        <w:t>Кәкімжанов</w:t>
      </w:r>
      <w:r>
        <w:t xml:space="preserve"> Д.Н.</w:t>
      </w:r>
    </w:p>
    <w:p w:rsidR="00E27D74" w:rsidRDefault="00940880">
      <w:pPr>
        <w:pStyle w:val="a3"/>
        <w:tabs>
          <w:tab w:val="left" w:pos="6500"/>
        </w:tabs>
        <w:ind w:left="6500" w:hanging="6500"/>
        <w:jc w:val="left"/>
      </w:pPr>
      <w:r>
        <w:tab/>
        <w:t>Аға оқытушы</w:t>
      </w:r>
    </w:p>
    <w:p w:rsidR="00E27D74" w:rsidRDefault="00940880" w:rsidP="00940880">
      <w:pPr>
        <w:pStyle w:val="a3"/>
        <w:tabs>
          <w:tab w:val="left" w:pos="6500"/>
        </w:tabs>
        <w:ind w:left="6500" w:hanging="6500"/>
        <w:jc w:val="left"/>
      </w:pPr>
      <w:r>
        <w:tab/>
      </w:r>
    </w:p>
    <w:p w:rsidR="00E27D74" w:rsidRDefault="00E27D74">
      <w:pPr>
        <w:pStyle w:val="a3"/>
      </w:pPr>
    </w:p>
    <w:p w:rsidR="00E27D74" w:rsidRDefault="00E27D74">
      <w:pPr>
        <w:pStyle w:val="a3"/>
      </w:pPr>
    </w:p>
    <w:p w:rsidR="00E27D74" w:rsidRDefault="00940880">
      <w:pPr>
        <w:pStyle w:val="a3"/>
      </w:pPr>
      <w:r>
        <w:br w:type="page"/>
      </w:r>
    </w:p>
    <w:p w:rsidR="00E27D74" w:rsidRDefault="00940880">
      <w:pPr>
        <w:pStyle w:val="a3"/>
        <w:jc w:val="center"/>
      </w:pPr>
      <w:r>
        <w:rPr>
          <w:b/>
        </w:rPr>
        <w:lastRenderedPageBreak/>
        <w:t>1 ПӘННІҢ СИПАТТАМАСЫ, ОНЫҢ ОҚУ ҮРДІСІНДЕГІ ОРНЫ</w:t>
      </w:r>
    </w:p>
    <w:p w:rsidR="00E27D74" w:rsidRDefault="00940880">
      <w:pPr>
        <w:pStyle w:val="a3"/>
        <w:jc w:val="center"/>
      </w:pPr>
      <w:r>
        <w:rPr>
          <w:b/>
        </w:rPr>
        <w:t>1.1 Пәннің қысқаша сипаттамасы</w:t>
      </w:r>
    </w:p>
    <w:p w:rsidR="00E27D74" w:rsidRDefault="00E27D74">
      <w:pPr>
        <w:pStyle w:val="a3"/>
      </w:pPr>
    </w:p>
    <w:p w:rsidR="00E27D74" w:rsidRDefault="00940880">
      <w:pPr>
        <w:pStyle w:val="a3"/>
        <w:ind w:firstLine="567"/>
      </w:pPr>
      <w:r>
        <w:t>Осы курсты оқу кезінде материалдарды зерттеудің келесі әдістерінің негіздері қарастырылады: Люминесцентті зерттеу әдістері. Резонанстық зерттеу әдістері. Зерттеудің электронды-зонды әдістері. Ионды-зондты зерттеу әдістері. Рентгендік фотоэлектронды спектроскопия әдісі (РФСӘ). Бетті зерттеу әдістері.</w:t>
      </w:r>
    </w:p>
    <w:p w:rsidR="00E27D74" w:rsidRDefault="00E27D74">
      <w:pPr>
        <w:pStyle w:val="a3"/>
      </w:pPr>
    </w:p>
    <w:p w:rsidR="00E27D74" w:rsidRDefault="00940880">
      <w:pPr>
        <w:pStyle w:val="a3"/>
        <w:jc w:val="center"/>
      </w:pPr>
      <w:r>
        <w:rPr>
          <w:b/>
        </w:rPr>
        <w:t>1.2 Пәнді оқытудың мақсаты мен міндеттері</w:t>
      </w:r>
    </w:p>
    <w:p w:rsidR="00E27D74" w:rsidRDefault="00E27D74">
      <w:pPr>
        <w:pStyle w:val="a3"/>
      </w:pPr>
    </w:p>
    <w:p w:rsidR="00E27D74" w:rsidRDefault="00940880">
      <w:pPr>
        <w:pStyle w:val="a3"/>
        <w:ind w:firstLine="567"/>
      </w:pPr>
      <w:r>
        <w:t>Пәнді оқытудың мақсаты:</w:t>
      </w:r>
    </w:p>
    <w:p w:rsidR="00E27D74" w:rsidRDefault="00940880">
      <w:pPr>
        <w:pStyle w:val="a3"/>
        <w:ind w:firstLine="567"/>
      </w:pPr>
      <w:r>
        <w:t>Пәнді меңгерудің мақсаты білім алушыларда қазіргі заманғы әдістер туралы теориялық және практикалық білімді қалыптастыру болып табылады. Материалдарды зерттеу, өнімдердің құрылымы мен қасиеттерін диагностикалау үшін қажетті және жеткілікті зерттеу әдістерін таңдауда, сондай-ақ заманауи жоғары технологияларды дамытуда алған білімдерін қолдану дағдыларын дамыту.</w:t>
      </w:r>
    </w:p>
    <w:p w:rsidR="00E27D74" w:rsidRDefault="00E27D74">
      <w:pPr>
        <w:pStyle w:val="a3"/>
      </w:pPr>
    </w:p>
    <w:p w:rsidR="00E27D74" w:rsidRDefault="00940880">
      <w:pPr>
        <w:pStyle w:val="a3"/>
        <w:ind w:firstLine="567"/>
      </w:pPr>
      <w:r>
        <w:t>Пәнді оқытудың міндеттері:</w:t>
      </w:r>
    </w:p>
    <w:p w:rsidR="00E27D74" w:rsidRDefault="00940880">
      <w:pPr>
        <w:pStyle w:val="a3"/>
        <w:ind w:firstLine="567"/>
      </w:pPr>
      <w:r>
        <w:t>- 1) білім алушылардың мүмкіндіктерін, қажеттіліктері мен жетістіктерін зерделеу әр түрлі жалпы білім беретін және мамандандырылған Білім беру мекемелері, орта кәсіптік білім беру және пәнді терең зерттеу мақсатында оқушылардың физика бойынша жеке эксперименттік міндеттерді шешу жоспарларының нәтижелері негізінде жобалау; 2) студенттердің жас ерекшеліктеріне сәйкес келетін және пән саласының ерекшелігін көрсететін технологияларды пайдалана отырып, білім беру саласында оқыту мен тәрбиелеу процесін ұйымдастыру; 3) физиканы зерттеуде теория мен практиканың диалектикалық бірлігі қағидатын іске асыруға ықпал ету; 4) эксперименттік міндеттерді жеке шешу негізінде білім беру сапасын қамтамасыз ету үшін білім беру ортасының қолда бар мүмкіндіктерін пайдалану және жаңа, оның ішінде ақпараттық жағдайларды жобалау; 5) тәжірибелік-эксперименттік жұмысқа қатысу кезінде кәсіби өздігінен білім алуды және жеке тұлғалық өсуді жүзеге асыру.</w:t>
      </w:r>
    </w:p>
    <w:p w:rsidR="00E27D74" w:rsidRDefault="00E27D74">
      <w:pPr>
        <w:pStyle w:val="a3"/>
      </w:pPr>
    </w:p>
    <w:p w:rsidR="00E27D74" w:rsidRDefault="00940880">
      <w:pPr>
        <w:pStyle w:val="a3"/>
        <w:jc w:val="center"/>
      </w:pPr>
      <w:r>
        <w:rPr>
          <w:b/>
        </w:rPr>
        <w:t>1.3 Тұрақты дамудың мақсаттары</w:t>
      </w:r>
    </w:p>
    <w:p w:rsidR="00E27D74" w:rsidRDefault="00E27D74">
      <w:pPr>
        <w:pStyle w:val="a3"/>
      </w:pPr>
    </w:p>
    <w:p w:rsidR="00E27D74" w:rsidRDefault="00940880">
      <w:pPr>
        <w:pStyle w:val="a3"/>
        <w:ind w:firstLine="567"/>
      </w:pPr>
      <w:r>
        <w:t>Мақсаты 4. Барлығын қамтитын және әділ сапалы білім беруді қамтамасыз ету және барлығына өмір бойы білім алу мүмкіндігін ынталандыру</w:t>
      </w:r>
    </w:p>
    <w:p w:rsidR="00E27D74" w:rsidRDefault="00940880">
      <w:pPr>
        <w:pStyle w:val="a3"/>
        <w:ind w:firstLine="567"/>
      </w:pPr>
      <w:r>
        <w:t>Мақсаты 9. Тұрақты инфрақұрылым құру, жан-жақты және тұрақты индустрияландыру мен инновацияларға жәрдемдесу</w:t>
      </w:r>
    </w:p>
    <w:p w:rsidR="00E27D74" w:rsidRDefault="00940880">
      <w:pPr>
        <w:pStyle w:val="a3"/>
        <w:ind w:firstLine="567"/>
      </w:pPr>
      <w:r>
        <w:t>Мақсаты 17. Орнықты даму мүддесінде Жаһандық әріптестік шеңберінде жұмысты жүзеге асыру құралдарын нығайту және жандандыру</w:t>
      </w:r>
    </w:p>
    <w:p w:rsidR="00E27D74" w:rsidRDefault="00E27D74">
      <w:pPr>
        <w:pStyle w:val="a3"/>
      </w:pPr>
    </w:p>
    <w:p w:rsidR="00E27D74" w:rsidRDefault="00940880">
      <w:pPr>
        <w:pStyle w:val="a3"/>
        <w:jc w:val="center"/>
      </w:pPr>
      <w:r>
        <w:rPr>
          <w:b/>
        </w:rPr>
        <w:t>1.4 Оқыту қортындысы</w:t>
      </w:r>
    </w:p>
    <w:p w:rsidR="00E27D74" w:rsidRDefault="00E27D74">
      <w:pPr>
        <w:pStyle w:val="a3"/>
      </w:pPr>
    </w:p>
    <w:p w:rsidR="00E27D74" w:rsidRDefault="00940880">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E27D74" w:rsidRDefault="00E27D7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E27D74">
        <w:trPr>
          <w:tblHeader/>
        </w:trPr>
        <w:tc>
          <w:tcPr>
            <w:tcW w:w="1119" w:type="pct"/>
            <w:vMerge w:val="restart"/>
          </w:tcPr>
          <w:p w:rsidR="00E27D74" w:rsidRDefault="00940880">
            <w:pPr>
              <w:pStyle w:val="a3"/>
              <w:jc w:val="center"/>
            </w:pPr>
            <w:r>
              <w:t>Қалыптасатын негізгі құзыреттер</w:t>
            </w:r>
          </w:p>
        </w:tc>
        <w:tc>
          <w:tcPr>
            <w:tcW w:w="0" w:type="auto"/>
            <w:gridSpan w:val="2"/>
          </w:tcPr>
          <w:p w:rsidR="00E27D74" w:rsidRDefault="00940880">
            <w:pPr>
              <w:pStyle w:val="a3"/>
              <w:jc w:val="center"/>
            </w:pPr>
            <w:r>
              <w:t>Оқыту нәтижелері (түйінді құзыреттілік бірліктері)</w:t>
            </w:r>
          </w:p>
        </w:tc>
      </w:tr>
      <w:tr w:rsidR="00E27D74">
        <w:trPr>
          <w:tblHeader/>
        </w:trPr>
        <w:tc>
          <w:tcPr>
            <w:tcW w:w="0" w:type="auto"/>
            <w:vMerge/>
          </w:tcPr>
          <w:p w:rsidR="00E27D74" w:rsidRDefault="00E27D74">
            <w:pPr>
              <w:pStyle w:val="a3"/>
            </w:pPr>
          </w:p>
        </w:tc>
        <w:tc>
          <w:tcPr>
            <w:tcW w:w="2015" w:type="pct"/>
          </w:tcPr>
          <w:p w:rsidR="00E27D74" w:rsidRDefault="00940880">
            <w:pPr>
              <w:pStyle w:val="a3"/>
              <w:jc w:val="center"/>
            </w:pPr>
            <w:r>
              <w:t>білім бағдарламасы</w:t>
            </w:r>
          </w:p>
        </w:tc>
        <w:tc>
          <w:tcPr>
            <w:tcW w:w="1866" w:type="pct"/>
          </w:tcPr>
          <w:p w:rsidR="00E27D74" w:rsidRDefault="00940880">
            <w:pPr>
              <w:pStyle w:val="a3"/>
              <w:jc w:val="center"/>
            </w:pPr>
            <w:r>
              <w:t>пәндер</w:t>
            </w:r>
          </w:p>
        </w:tc>
      </w:tr>
      <w:tr w:rsidR="00E27D74">
        <w:tc>
          <w:tcPr>
            <w:tcW w:w="0" w:type="auto"/>
            <w:vMerge w:val="restart"/>
          </w:tcPr>
          <w:p w:rsidR="00E27D74" w:rsidRDefault="00940880">
            <w:pPr>
              <w:pStyle w:val="a3"/>
              <w:jc w:val="center"/>
            </w:pPr>
            <w:r>
              <w:rPr>
                <w:sz w:val="20"/>
              </w:rPr>
              <w:t xml:space="preserve">КК9 - Рентгенқұрылымдық </w:t>
            </w:r>
            <w:r>
              <w:rPr>
                <w:sz w:val="20"/>
              </w:rPr>
              <w:lastRenderedPageBreak/>
              <w:t>талдау мәліметтері бойынша қарапайым торлардың құрылымын анықтау және болашақ қызметтің қолданбалы есептерінде нақты физикалық мазмұнын анықтай білу</w:t>
            </w:r>
          </w:p>
        </w:tc>
        <w:tc>
          <w:tcPr>
            <w:tcW w:w="0" w:type="auto"/>
          </w:tcPr>
          <w:p w:rsidR="00E27D74" w:rsidRDefault="00940880">
            <w:pPr>
              <w:pStyle w:val="a3"/>
            </w:pPr>
            <w:r>
              <w:rPr>
                <w:sz w:val="20"/>
              </w:rPr>
              <w:lastRenderedPageBreak/>
              <w:t xml:space="preserve">РО12 - Физикалық экспериментті жоспарлау кезінде зерттеу жабдықтарын немесе </w:t>
            </w:r>
            <w:r>
              <w:rPr>
                <w:sz w:val="20"/>
              </w:rPr>
              <w:lastRenderedPageBreak/>
              <w:t>құрылғыларын таңдауды негіздеу.</w:t>
            </w:r>
          </w:p>
        </w:tc>
        <w:tc>
          <w:tcPr>
            <w:tcW w:w="0" w:type="auto"/>
            <w:vMerge w:val="restart"/>
          </w:tcPr>
          <w:p w:rsidR="00E27D74" w:rsidRDefault="00940880">
            <w:pPr>
              <w:pStyle w:val="a3"/>
              <w:ind w:firstLine="567"/>
            </w:pPr>
            <w:r>
              <w:rPr>
                <w:sz w:val="20"/>
              </w:rPr>
              <w:lastRenderedPageBreak/>
              <w:t xml:space="preserve">- - курстың құрылымы мен негізгі мазмұны, сондай-ақ курс бөліктерінің </w:t>
            </w:r>
            <w:r>
              <w:rPr>
                <w:sz w:val="20"/>
              </w:rPr>
              <w:lastRenderedPageBreak/>
              <w:t>өзара байланысы бір-бірімен; - зерттеу әдістерінің негізіне алынған теориялық принциптер материалдардың құрылымы мен қасиеттері, әдістердің артықшылықтары мен шектеулері; - зерттеу объектілеріне қойылатын талаптар, іріктеу техникасы және талдау үшін сынамаларды дайындау; - құрылғылардың құрылысы және жұмыс принципі; - талдау жүргізу әдістемесі.</w:t>
            </w:r>
          </w:p>
          <w:p w:rsidR="00E27D74" w:rsidRDefault="00940880">
            <w:pPr>
              <w:pStyle w:val="a3"/>
              <w:ind w:firstLine="567"/>
            </w:pPr>
            <w:r>
              <w:rPr>
                <w:sz w:val="20"/>
              </w:rPr>
              <w:t>- зерттеудің қажетті әдістерін жан-жақты бағалау және таңдау, нақты зерттеу міндеттеріне негізделген қолданыстағы әдістерді өзгерту; - эксперименттік зерттеулер барысында алынған деректерді жинауды, өңдеуді және талдауды жүзеге асыру; - эксперименталды түрде алынған нәтижелердің сенімділігін бағалау; -ғылыми-зерттеу жұмысының қорытындысын есеп түрінде ұсыну, компьютерлік презентацияларды қолдана отырып, семинарлардағы есептер.</w:t>
            </w:r>
          </w:p>
          <w:p w:rsidR="00E27D74" w:rsidRDefault="00940880">
            <w:pPr>
              <w:pStyle w:val="a3"/>
              <w:ind w:firstLine="567"/>
            </w:pPr>
            <w:r>
              <w:rPr>
                <w:sz w:val="20"/>
              </w:rPr>
              <w:t>- ғылыми мекемелерде жұмыс істеу кезінде ұйымдастырушылық-басқарушылық дағдыларды алу, қайта ойлау, жинақталған тәжірибені сыни тұрғыдан қайта өзінің кәсіби қызметінің бейінінің қажеттілігі, өзінің инженерлік қызметінің салдарлары үшін жауапкершілік; - физиканың мамандандырылған білімін және игерілген бейіндік пәндерді пайдалана отырып, қазіргі заманғы аспаптық базаның көмегімен «Материалтану», «Атом және ядролық физика», «Плазма физикасы» салаларында ғылыми теориялық және эксперименттік зерттеулер жүргізу.</w:t>
            </w:r>
          </w:p>
          <w:p w:rsidR="00E27D74" w:rsidRDefault="00940880">
            <w:pPr>
              <w:pStyle w:val="a3"/>
              <w:ind w:firstLine="567"/>
            </w:pPr>
            <w:r>
              <w:rPr>
                <w:sz w:val="20"/>
              </w:rPr>
              <w:t>- пәнаралық байланысты орындайтын зерттеушілер тобында жұмыс істеу; - заманауи деңгейде алынған ғылыми зерттеулердің нәтижелерін өңдеуге қатысу.</w:t>
            </w:r>
          </w:p>
          <w:p w:rsidR="00E27D74" w:rsidRDefault="00940880">
            <w:pPr>
              <w:pStyle w:val="a3"/>
              <w:ind w:firstLine="567"/>
            </w:pPr>
            <w:r>
              <w:rPr>
                <w:sz w:val="20"/>
              </w:rPr>
              <w:t xml:space="preserve">- дербес ғылыми-зерттеу және ғылыми-педагогикалық қызметті орындаудағы практикалық тәжірибе; - заманауи ақпараттық технологияларды тарта отырып, библиографиялық жұмысты жүргізу дағдыларын, сондай-ақ эксперименттік зерттеулерде талдамалық есептерді шешу үшін ұсынылған әдебиеттерді және ұсынылған дереккөздерді пайдалануды;; - материалдарды тестілеуге арналған заманауи зертханалық және </w:t>
            </w:r>
            <w:r>
              <w:rPr>
                <w:sz w:val="20"/>
              </w:rPr>
              <w:lastRenderedPageBreak/>
              <w:t>аналитикалық жабдықтар мен аспаптарды өз бетінше пайдалану дағдылары мен тәжірибесі.</w:t>
            </w:r>
          </w:p>
          <w:p w:rsidR="00E27D74" w:rsidRDefault="00E27D74">
            <w:pPr>
              <w:pStyle w:val="a3"/>
            </w:pPr>
          </w:p>
        </w:tc>
      </w:tr>
      <w:tr w:rsidR="00E27D74">
        <w:tc>
          <w:tcPr>
            <w:tcW w:w="0" w:type="auto"/>
            <w:vMerge w:val="restart"/>
          </w:tcPr>
          <w:p w:rsidR="00E27D74" w:rsidRDefault="00940880">
            <w:pPr>
              <w:pStyle w:val="a3"/>
              <w:jc w:val="center"/>
            </w:pPr>
            <w:r>
              <w:rPr>
                <w:sz w:val="20"/>
              </w:rPr>
              <w:lastRenderedPageBreak/>
              <w:t>КК10 - Физикалық ақпаратты өңдеу, талдау және синтездеудің заманауи әдістерін қолдану және физикалық зерттеулердің нәтижелерін түсіну және ұсыну.</w:t>
            </w:r>
          </w:p>
        </w:tc>
        <w:tc>
          <w:tcPr>
            <w:tcW w:w="0" w:type="auto"/>
          </w:tcPr>
          <w:p w:rsidR="00E27D74" w:rsidRDefault="00940880">
            <w:pPr>
              <w:pStyle w:val="a3"/>
            </w:pPr>
            <w:r>
              <w:rPr>
                <w:sz w:val="20"/>
              </w:rPr>
              <w:t>РО13 - Түрлі деңгейіндегі күрделілікті проблемаларды анықтау және талдау   кезінде есептеу физикасы әдістері мен дағдыларын қолдану</w:t>
            </w:r>
          </w:p>
        </w:tc>
        <w:tc>
          <w:tcPr>
            <w:tcW w:w="0" w:type="auto"/>
            <w:vMerge/>
          </w:tcPr>
          <w:p w:rsidR="00E27D74" w:rsidRDefault="00E27D74">
            <w:pPr>
              <w:pStyle w:val="a3"/>
            </w:pPr>
          </w:p>
        </w:tc>
      </w:tr>
    </w:tbl>
    <w:p w:rsidR="00E27D74" w:rsidRDefault="00E27D74">
      <w:pPr>
        <w:pStyle w:val="a3"/>
      </w:pPr>
    </w:p>
    <w:p w:rsidR="00E27D74" w:rsidRDefault="00940880">
      <w:pPr>
        <w:pStyle w:val="a3"/>
        <w:jc w:val="center"/>
      </w:pPr>
      <w:r>
        <w:rPr>
          <w:b/>
        </w:rPr>
        <w:t>1.5 Пәнді игеруде қолданылатын білім беру технологиялары</w:t>
      </w:r>
    </w:p>
    <w:p w:rsidR="00E27D74" w:rsidRDefault="00E27D74">
      <w:pPr>
        <w:pStyle w:val="a3"/>
      </w:pPr>
    </w:p>
    <w:p w:rsidR="00E27D74" w:rsidRDefault="00940880">
      <w:pPr>
        <w:pStyle w:val="a3"/>
        <w:jc w:val="center"/>
      </w:pPr>
      <w:r>
        <w:rPr>
          <w:b/>
        </w:rPr>
        <w:t>1.5.1 Заманауи білім беру технологиялары</w:t>
      </w:r>
    </w:p>
    <w:p w:rsidR="00E27D74" w:rsidRDefault="00E27D74">
      <w:pPr>
        <w:pStyle w:val="a3"/>
      </w:pPr>
    </w:p>
    <w:p w:rsidR="00E27D74" w:rsidRDefault="00940880">
      <w:pPr>
        <w:pStyle w:val="a3"/>
        <w:ind w:firstLine="567"/>
      </w:pPr>
      <w:r>
        <w:t>Оқу сабақтарын өткізу кезінде мынадай білім беру технологияларын пайдалану көзделеді</w:t>
      </w:r>
    </w:p>
    <w:p w:rsidR="00E27D74" w:rsidRDefault="00940880">
      <w:pPr>
        <w:pStyle w:val="a3"/>
        <w:ind w:firstLine="567"/>
      </w:pPr>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іздеу-зерттеулік (оқу үрдісінде студенттердің өзіндік зерттеу қызметі); - оқу есептерін шешу.</w:t>
      </w:r>
    </w:p>
    <w:p w:rsidR="00E27D74" w:rsidRDefault="00E27D74">
      <w:pPr>
        <w:pStyle w:val="a3"/>
      </w:pPr>
    </w:p>
    <w:p w:rsidR="00E27D74" w:rsidRDefault="00940880">
      <w:pPr>
        <w:pStyle w:val="a3"/>
        <w:jc w:val="center"/>
      </w:pPr>
      <w:r>
        <w:rPr>
          <w:b/>
        </w:rPr>
        <w:t>1.5.2 Бейімделген білім беру технологиялары (инклюзивті оқыту)</w:t>
      </w:r>
    </w:p>
    <w:p w:rsidR="00E27D74" w:rsidRDefault="00E27D74">
      <w:pPr>
        <w:pStyle w:val="a3"/>
      </w:pPr>
    </w:p>
    <w:p w:rsidR="00E27D74" w:rsidRDefault="00940880">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E27D74" w:rsidRDefault="00940880">
      <w:pPr>
        <w:pStyle w:val="a3"/>
        <w:ind w:firstLine="567"/>
      </w:pPr>
      <w:r>
        <w:t>- Денсаулық мүмкіндіктері шектеулі тұлғаларды оқыту кезінде пәнді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E27D74" w:rsidRDefault="00E27D74">
      <w:pPr>
        <w:pStyle w:val="a3"/>
      </w:pPr>
    </w:p>
    <w:p w:rsidR="00E27D74" w:rsidRDefault="00E27D74">
      <w:pPr>
        <w:pStyle w:val="a3"/>
      </w:pPr>
    </w:p>
    <w:p w:rsidR="00E27D74" w:rsidRDefault="00940880">
      <w:pPr>
        <w:pStyle w:val="a3"/>
        <w:jc w:val="center"/>
      </w:pPr>
      <w:r>
        <w:rPr>
          <w:b/>
        </w:rPr>
        <w:t>1.6 Пререквизиттер</w:t>
      </w:r>
    </w:p>
    <w:p w:rsidR="00E27D74" w:rsidRDefault="00E27D74">
      <w:pPr>
        <w:pStyle w:val="a3"/>
      </w:pPr>
    </w:p>
    <w:p w:rsidR="00E27D74" w:rsidRDefault="00940880">
      <w:pPr>
        <w:pStyle w:val="a3"/>
        <w:ind w:firstLine="567"/>
      </w:pPr>
      <w:r>
        <w:t>- Конденсирленген күй физикасы / Физика конденсированного состояния</w:t>
      </w:r>
    </w:p>
    <w:p w:rsidR="00E27D74" w:rsidRDefault="00E27D74">
      <w:pPr>
        <w:pStyle w:val="a3"/>
      </w:pPr>
    </w:p>
    <w:p w:rsidR="00E27D74" w:rsidRDefault="00940880">
      <w:pPr>
        <w:pStyle w:val="a3"/>
        <w:jc w:val="center"/>
      </w:pPr>
      <w:r>
        <w:rPr>
          <w:b/>
        </w:rPr>
        <w:t>1.7 Постреквизиттер</w:t>
      </w:r>
    </w:p>
    <w:p w:rsidR="00E27D74" w:rsidRDefault="00E27D74">
      <w:pPr>
        <w:pStyle w:val="a3"/>
      </w:pPr>
    </w:p>
    <w:p w:rsidR="00E27D74" w:rsidRDefault="00E27D74">
      <w:pPr>
        <w:pStyle w:val="a3"/>
        <w:ind w:firstLine="567"/>
      </w:pPr>
    </w:p>
    <w:p w:rsidR="00E27D74" w:rsidRDefault="00E27D74">
      <w:pPr>
        <w:pStyle w:val="a3"/>
      </w:pPr>
    </w:p>
    <w:p w:rsidR="00E27D74" w:rsidRDefault="00940880">
      <w:pPr>
        <w:pStyle w:val="a3"/>
        <w:jc w:val="center"/>
      </w:pPr>
      <w:r>
        <w:rPr>
          <w:b/>
        </w:rPr>
        <w:t>1.8 Пәннің еңбек сыйымдылығы</w:t>
      </w:r>
    </w:p>
    <w:p w:rsidR="00E27D74" w:rsidRDefault="00E27D7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E27D74">
        <w:trPr>
          <w:tblHeader/>
        </w:trPr>
        <w:tc>
          <w:tcPr>
            <w:tcW w:w="3500" w:type="pct"/>
          </w:tcPr>
          <w:p w:rsidR="00E27D74" w:rsidRDefault="00940880">
            <w:pPr>
              <w:pStyle w:val="a3"/>
            </w:pPr>
            <w:r>
              <w:t>Жұмыс түрлері</w:t>
            </w:r>
          </w:p>
        </w:tc>
        <w:tc>
          <w:tcPr>
            <w:tcW w:w="1500" w:type="pct"/>
          </w:tcPr>
          <w:p w:rsidR="00E27D74" w:rsidRDefault="00940880">
            <w:pPr>
              <w:pStyle w:val="a3"/>
              <w:jc w:val="center"/>
            </w:pPr>
            <w:r>
              <w:t>сағат</w:t>
            </w:r>
          </w:p>
        </w:tc>
      </w:tr>
      <w:tr w:rsidR="00E27D74">
        <w:tc>
          <w:tcPr>
            <w:tcW w:w="0" w:type="auto"/>
          </w:tcPr>
          <w:p w:rsidR="00E27D74" w:rsidRDefault="00940880">
            <w:pPr>
              <w:pStyle w:val="a3"/>
            </w:pPr>
            <w:r>
              <w:lastRenderedPageBreak/>
              <w:t>Дәрістер</w:t>
            </w:r>
          </w:p>
        </w:tc>
        <w:tc>
          <w:tcPr>
            <w:tcW w:w="0" w:type="auto"/>
          </w:tcPr>
          <w:p w:rsidR="00E27D74" w:rsidRDefault="00940880">
            <w:pPr>
              <w:pStyle w:val="a3"/>
              <w:jc w:val="center"/>
            </w:pPr>
            <w:r>
              <w:t>30</w:t>
            </w:r>
          </w:p>
        </w:tc>
      </w:tr>
      <w:tr w:rsidR="00E27D74">
        <w:tc>
          <w:tcPr>
            <w:tcW w:w="0" w:type="auto"/>
          </w:tcPr>
          <w:p w:rsidR="00E27D74" w:rsidRDefault="00940880">
            <w:pPr>
              <w:pStyle w:val="a3"/>
            </w:pPr>
            <w:r>
              <w:t>Лабораториялық жұмыстар</w:t>
            </w:r>
          </w:p>
        </w:tc>
        <w:tc>
          <w:tcPr>
            <w:tcW w:w="0" w:type="auto"/>
          </w:tcPr>
          <w:p w:rsidR="00E27D74" w:rsidRDefault="00940880">
            <w:pPr>
              <w:pStyle w:val="a3"/>
              <w:jc w:val="center"/>
            </w:pPr>
            <w:r>
              <w:t>30</w:t>
            </w:r>
          </w:p>
        </w:tc>
      </w:tr>
      <w:tr w:rsidR="00E27D74">
        <w:tc>
          <w:tcPr>
            <w:tcW w:w="0" w:type="auto"/>
          </w:tcPr>
          <w:p w:rsidR="00E27D74" w:rsidRDefault="00940880">
            <w:pPr>
              <w:pStyle w:val="a3"/>
            </w:pPr>
            <w:r>
              <w:t>СӨЖО</w:t>
            </w:r>
          </w:p>
        </w:tc>
        <w:tc>
          <w:tcPr>
            <w:tcW w:w="0" w:type="auto"/>
          </w:tcPr>
          <w:p w:rsidR="00E27D74" w:rsidRDefault="00940880">
            <w:pPr>
              <w:pStyle w:val="a3"/>
              <w:jc w:val="center"/>
            </w:pPr>
            <w:r>
              <w:t>30</w:t>
            </w:r>
          </w:p>
        </w:tc>
      </w:tr>
      <w:tr w:rsidR="00E27D74">
        <w:tc>
          <w:tcPr>
            <w:tcW w:w="0" w:type="auto"/>
          </w:tcPr>
          <w:p w:rsidR="00E27D74" w:rsidRDefault="00940880">
            <w:pPr>
              <w:pStyle w:val="a3"/>
            </w:pPr>
            <w:r>
              <w:t>СӨЖ</w:t>
            </w:r>
          </w:p>
        </w:tc>
        <w:tc>
          <w:tcPr>
            <w:tcW w:w="0" w:type="auto"/>
          </w:tcPr>
          <w:p w:rsidR="00E27D74" w:rsidRDefault="00940880">
            <w:pPr>
              <w:pStyle w:val="a3"/>
              <w:jc w:val="center"/>
            </w:pPr>
            <w:r>
              <w:t>90</w:t>
            </w:r>
          </w:p>
        </w:tc>
      </w:tr>
      <w:tr w:rsidR="00E27D74">
        <w:tc>
          <w:tcPr>
            <w:tcW w:w="0" w:type="auto"/>
          </w:tcPr>
          <w:p w:rsidR="00E27D74" w:rsidRDefault="00940880">
            <w:pPr>
              <w:pStyle w:val="a3"/>
              <w:jc w:val="left"/>
            </w:pPr>
            <w:r>
              <w:t>Қорытынды бақылауды жүргізу нысаны /</w:t>
            </w:r>
            <w:r>
              <w:br/>
            </w:r>
          </w:p>
        </w:tc>
        <w:tc>
          <w:tcPr>
            <w:tcW w:w="0" w:type="auto"/>
          </w:tcPr>
          <w:p w:rsidR="00E27D74" w:rsidRDefault="00940880">
            <w:pPr>
              <w:pStyle w:val="a3"/>
              <w:jc w:val="center"/>
            </w:pPr>
            <w:r>
              <w:t>емтихан</w:t>
            </w:r>
          </w:p>
        </w:tc>
      </w:tr>
    </w:tbl>
    <w:p w:rsidR="00E27D74" w:rsidRDefault="00E27D74">
      <w:pPr>
        <w:pStyle w:val="a3"/>
      </w:pPr>
    </w:p>
    <w:p w:rsidR="00E27D74" w:rsidRDefault="00940880">
      <w:pPr>
        <w:pStyle w:val="a3"/>
        <w:jc w:val="center"/>
      </w:pPr>
      <w:r>
        <w:rPr>
          <w:b/>
        </w:rPr>
        <w:t>2 ПӘННІҢ МАЗМҰНЫ</w:t>
      </w:r>
    </w:p>
    <w:p w:rsidR="00E27D74" w:rsidRDefault="00E27D74">
      <w:pPr>
        <w:pStyle w:val="a3"/>
      </w:pPr>
    </w:p>
    <w:p w:rsidR="00E27D74" w:rsidRDefault="00940880">
      <w:pPr>
        <w:pStyle w:val="a3"/>
        <w:jc w:val="center"/>
      </w:pPr>
      <w:r>
        <w:rPr>
          <w:b/>
        </w:rPr>
        <w:t>2.1 Тақырыптық жоспар</w:t>
      </w:r>
    </w:p>
    <w:p w:rsidR="00E27D74" w:rsidRDefault="00E27D7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3327"/>
        <w:gridCol w:w="1584"/>
        <w:gridCol w:w="1421"/>
        <w:gridCol w:w="1928"/>
        <w:gridCol w:w="1138"/>
      </w:tblGrid>
      <w:tr w:rsidR="00E27D74">
        <w:trPr>
          <w:tblHeader/>
        </w:trPr>
        <w:tc>
          <w:tcPr>
            <w:tcW w:w="147" w:type="pct"/>
          </w:tcPr>
          <w:p w:rsidR="00E27D74" w:rsidRDefault="00940880">
            <w:pPr>
              <w:pStyle w:val="a3"/>
              <w:jc w:val="center"/>
            </w:pPr>
            <w:r>
              <w:t>№</w:t>
            </w:r>
          </w:p>
        </w:tc>
        <w:tc>
          <w:tcPr>
            <w:tcW w:w="3383" w:type="pct"/>
          </w:tcPr>
          <w:p w:rsidR="00E27D74" w:rsidRDefault="00940880">
            <w:pPr>
              <w:pStyle w:val="a3"/>
              <w:jc w:val="center"/>
            </w:pPr>
            <w:r>
              <w:t>Тақырыптың атауы және мазмұны</w:t>
            </w:r>
          </w:p>
        </w:tc>
        <w:tc>
          <w:tcPr>
            <w:tcW w:w="818" w:type="pct"/>
          </w:tcPr>
          <w:p w:rsidR="00E27D74" w:rsidRDefault="00940880">
            <w:pPr>
              <w:pStyle w:val="a3"/>
              <w:jc w:val="center"/>
            </w:pPr>
            <w:r>
              <w:t>Еңбек сыйымдылығы сағат</w:t>
            </w:r>
          </w:p>
        </w:tc>
        <w:tc>
          <w:tcPr>
            <w:tcW w:w="818" w:type="pct"/>
          </w:tcPr>
          <w:p w:rsidR="00E27D74" w:rsidRDefault="00940880">
            <w:pPr>
              <w:pStyle w:val="a3"/>
              <w:jc w:val="center"/>
            </w:pPr>
            <w:r>
              <w:t>Қол жеткізілген CDIO нәтижелері</w:t>
            </w:r>
          </w:p>
        </w:tc>
        <w:tc>
          <w:tcPr>
            <w:tcW w:w="818" w:type="pct"/>
          </w:tcPr>
          <w:p w:rsidR="00E27D74" w:rsidRDefault="00940880">
            <w:pPr>
              <w:pStyle w:val="a3"/>
              <w:jc w:val="center"/>
            </w:pPr>
            <w:r>
              <w:t>Оқыту әдісі</w:t>
            </w:r>
          </w:p>
        </w:tc>
        <w:tc>
          <w:tcPr>
            <w:tcW w:w="653" w:type="pct"/>
          </w:tcPr>
          <w:p w:rsidR="00E27D74" w:rsidRDefault="00940880">
            <w:pPr>
              <w:pStyle w:val="a3"/>
              <w:jc w:val="center"/>
            </w:pPr>
            <w:r>
              <w:t>Әдебиетке сілтеме</w:t>
            </w:r>
          </w:p>
        </w:tc>
      </w:tr>
      <w:tr w:rsidR="00E27D74">
        <w:tc>
          <w:tcPr>
            <w:tcW w:w="0" w:type="auto"/>
            <w:gridSpan w:val="6"/>
          </w:tcPr>
          <w:p w:rsidR="00E27D74" w:rsidRDefault="00940880">
            <w:pPr>
              <w:pStyle w:val="a3"/>
              <w:jc w:val="center"/>
            </w:pPr>
            <w:r>
              <w:rPr>
                <w:b/>
              </w:rPr>
              <w:t>Дәрістік сабақтар</w:t>
            </w:r>
          </w:p>
        </w:tc>
      </w:tr>
      <w:tr w:rsidR="00E27D74">
        <w:tc>
          <w:tcPr>
            <w:tcW w:w="0" w:type="auto"/>
          </w:tcPr>
          <w:p w:rsidR="00E27D74" w:rsidRDefault="00940880">
            <w:pPr>
              <w:pStyle w:val="a3"/>
              <w:jc w:val="center"/>
            </w:pPr>
            <w:r>
              <w:t>1</w:t>
            </w:r>
          </w:p>
        </w:tc>
        <w:tc>
          <w:tcPr>
            <w:tcW w:w="0" w:type="auto"/>
          </w:tcPr>
          <w:p w:rsidR="00E27D74" w:rsidRDefault="00940880">
            <w:pPr>
              <w:pStyle w:val="a3"/>
            </w:pPr>
            <w:r>
              <w:rPr>
                <w:b/>
                <w:sz w:val="22"/>
                <w:lang w:val="kk-KZ"/>
              </w:rPr>
              <w:t>1 тақырып. Элементар бөлшектердің өзара әрекеттесуін зерттеу әдістері.</w:t>
            </w:r>
          </w:p>
          <w:p w:rsidR="00E27D74" w:rsidRDefault="00940880">
            <w:pPr>
              <w:pStyle w:val="a3"/>
            </w:pPr>
            <w:r>
              <w:rPr>
                <w:sz w:val="22"/>
                <w:lang w:val="kk-KZ"/>
              </w:rPr>
              <w:t>Адронды коллайдер. Қатты денелер құрылымының олардың пайдалану сипаттамасымен байланысы.</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2</w:t>
            </w:r>
          </w:p>
        </w:tc>
        <w:tc>
          <w:tcPr>
            <w:tcW w:w="0" w:type="auto"/>
          </w:tcPr>
          <w:p w:rsidR="00E27D74" w:rsidRDefault="00940880">
            <w:pPr>
              <w:pStyle w:val="a3"/>
            </w:pPr>
            <w:r>
              <w:rPr>
                <w:b/>
                <w:sz w:val="22"/>
                <w:lang w:val="kk-KZ"/>
              </w:rPr>
              <w:t>2 тақырып. Мөлдір электронды микроскопия.</w:t>
            </w:r>
          </w:p>
          <w:p w:rsidR="00E27D74" w:rsidRPr="00940880" w:rsidRDefault="00940880">
            <w:pPr>
              <w:pStyle w:val="a3"/>
              <w:rPr>
                <w:lang w:val="kk-KZ"/>
              </w:rPr>
            </w:pPr>
            <w:r>
              <w:rPr>
                <w:sz w:val="22"/>
                <w:lang w:val="kk-KZ"/>
              </w:rPr>
              <w:t>Суреттерді алу принципі. Сканерлеуші электронды микроскопта дифракциялық сурет пен суреттерді қалыптастыру.</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 xml:space="preserve">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w:t>
            </w:r>
            <w:r>
              <w:rPr>
                <w:sz w:val="20"/>
              </w:rPr>
              <w:lastRenderedPageBreak/>
              <w:t>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lastRenderedPageBreak/>
              <w:t>1-4</w:t>
            </w:r>
          </w:p>
        </w:tc>
      </w:tr>
      <w:tr w:rsidR="00E27D74">
        <w:tc>
          <w:tcPr>
            <w:tcW w:w="0" w:type="auto"/>
          </w:tcPr>
          <w:p w:rsidR="00E27D74" w:rsidRDefault="00940880">
            <w:pPr>
              <w:pStyle w:val="a3"/>
              <w:jc w:val="center"/>
            </w:pPr>
            <w:r>
              <w:lastRenderedPageBreak/>
              <w:t>3</w:t>
            </w:r>
          </w:p>
        </w:tc>
        <w:tc>
          <w:tcPr>
            <w:tcW w:w="0" w:type="auto"/>
          </w:tcPr>
          <w:p w:rsidR="00E27D74" w:rsidRDefault="00940880">
            <w:pPr>
              <w:pStyle w:val="a3"/>
            </w:pPr>
            <w:r>
              <w:rPr>
                <w:b/>
                <w:sz w:val="22"/>
                <w:lang w:val="kk-KZ"/>
              </w:rPr>
              <w:t>3 тақырып. Кері шашыраған электрондардың дифракциясының суреттерін алу принципі.</w:t>
            </w:r>
          </w:p>
          <w:p w:rsidR="00E27D74" w:rsidRDefault="00940880">
            <w:pPr>
              <w:pStyle w:val="a3"/>
            </w:pPr>
            <w:r>
              <w:rPr>
                <w:sz w:val="22"/>
                <w:lang w:val="kk-KZ"/>
              </w:rPr>
              <w:t>Кикучи Сызықтары. EBSD әдісінің мүмкіндіктері.</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4</w:t>
            </w:r>
          </w:p>
        </w:tc>
        <w:tc>
          <w:tcPr>
            <w:tcW w:w="0" w:type="auto"/>
          </w:tcPr>
          <w:p w:rsidR="00E27D74" w:rsidRDefault="00940880">
            <w:pPr>
              <w:pStyle w:val="a3"/>
            </w:pPr>
            <w:r>
              <w:rPr>
                <w:b/>
                <w:sz w:val="22"/>
                <w:lang w:val="kk-KZ"/>
              </w:rPr>
              <w:t>4 тақырып. Рентгендік құрылымдық талдау.</w:t>
            </w:r>
          </w:p>
          <w:p w:rsidR="00E27D74" w:rsidRDefault="00940880">
            <w:pPr>
              <w:pStyle w:val="a3"/>
            </w:pPr>
            <w:r>
              <w:rPr>
                <w:sz w:val="22"/>
                <w:lang w:val="kk-KZ"/>
              </w:rPr>
              <w:t>Рентгендік дифракция принципі. Рентген сәулелерін генерациялау принципі. Вульф Шарты-Брэгга.</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 xml:space="preserve">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w:t>
            </w:r>
            <w:r>
              <w:rPr>
                <w:sz w:val="20"/>
              </w:rPr>
              <w:lastRenderedPageBreak/>
              <w:t>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lastRenderedPageBreak/>
              <w:t>1-4</w:t>
            </w:r>
          </w:p>
        </w:tc>
      </w:tr>
      <w:tr w:rsidR="00E27D74">
        <w:tc>
          <w:tcPr>
            <w:tcW w:w="0" w:type="auto"/>
          </w:tcPr>
          <w:p w:rsidR="00E27D74" w:rsidRDefault="00940880">
            <w:pPr>
              <w:pStyle w:val="a3"/>
              <w:jc w:val="center"/>
            </w:pPr>
            <w:r>
              <w:lastRenderedPageBreak/>
              <w:t>5</w:t>
            </w:r>
          </w:p>
        </w:tc>
        <w:tc>
          <w:tcPr>
            <w:tcW w:w="0" w:type="auto"/>
          </w:tcPr>
          <w:p w:rsidR="00E27D74" w:rsidRDefault="00940880">
            <w:pPr>
              <w:pStyle w:val="a3"/>
            </w:pPr>
            <w:r>
              <w:rPr>
                <w:b/>
                <w:sz w:val="22"/>
                <w:lang w:val="kk-KZ"/>
              </w:rPr>
              <w:t>5 тақырып. ВИМС, ОЖЕ-спектрометрия.</w:t>
            </w:r>
          </w:p>
          <w:p w:rsidR="00E27D74" w:rsidRDefault="00940880">
            <w:pPr>
              <w:pStyle w:val="a3"/>
            </w:pPr>
            <w:r>
              <w:rPr>
                <w:sz w:val="22"/>
                <w:lang w:val="kk-KZ"/>
              </w:rPr>
              <w:t>Десорбциялық талдау әдістері. Термодесорбция, электронды ынталандырылған десорбция, фотодесорбция, ионды соққымен десорбция, далалық десорбция. Қазіргі масс-спектрометрлер.</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6</w:t>
            </w:r>
          </w:p>
        </w:tc>
        <w:tc>
          <w:tcPr>
            <w:tcW w:w="0" w:type="auto"/>
          </w:tcPr>
          <w:p w:rsidR="00E27D74" w:rsidRDefault="00940880">
            <w:pPr>
              <w:pStyle w:val="a3"/>
            </w:pPr>
            <w:r>
              <w:rPr>
                <w:b/>
                <w:sz w:val="22"/>
                <w:lang w:val="kk-KZ"/>
              </w:rPr>
              <w:t>6 тақырып. Ультрадыбыстық дефектоскопия.</w:t>
            </w:r>
          </w:p>
          <w:p w:rsidR="00E27D74" w:rsidRDefault="00940880">
            <w:pPr>
              <w:pStyle w:val="a3"/>
            </w:pPr>
            <w:r>
              <w:rPr>
                <w:sz w:val="22"/>
                <w:lang w:val="kk-KZ"/>
              </w:rPr>
              <w:t>Ультрадыбыстық толқындардың кристалда таралуының негізгі заңдылықтары. Кристалдық тор ақауларының дыбыс жылдамдығына әсері.</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 xml:space="preserve">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w:t>
            </w:r>
            <w:r>
              <w:rPr>
                <w:sz w:val="20"/>
              </w:rPr>
              <w:lastRenderedPageBreak/>
              <w:t>- Дәріс-диалог; - Интерактивті дәріс.</w:t>
            </w:r>
          </w:p>
        </w:tc>
        <w:tc>
          <w:tcPr>
            <w:tcW w:w="0" w:type="auto"/>
          </w:tcPr>
          <w:p w:rsidR="00E27D74" w:rsidRDefault="00940880">
            <w:pPr>
              <w:pStyle w:val="a3"/>
              <w:jc w:val="center"/>
            </w:pPr>
            <w:r>
              <w:lastRenderedPageBreak/>
              <w:t>1-4</w:t>
            </w:r>
          </w:p>
        </w:tc>
      </w:tr>
      <w:tr w:rsidR="00E27D74">
        <w:tc>
          <w:tcPr>
            <w:tcW w:w="0" w:type="auto"/>
          </w:tcPr>
          <w:p w:rsidR="00E27D74" w:rsidRDefault="00940880">
            <w:pPr>
              <w:pStyle w:val="a3"/>
              <w:jc w:val="center"/>
            </w:pPr>
            <w:r>
              <w:lastRenderedPageBreak/>
              <w:t>7</w:t>
            </w:r>
          </w:p>
        </w:tc>
        <w:tc>
          <w:tcPr>
            <w:tcW w:w="0" w:type="auto"/>
          </w:tcPr>
          <w:p w:rsidR="00E27D74" w:rsidRDefault="00940880">
            <w:pPr>
              <w:pStyle w:val="a3"/>
            </w:pPr>
            <w:r>
              <w:rPr>
                <w:b/>
                <w:sz w:val="22"/>
                <w:lang w:val="kk-KZ"/>
              </w:rPr>
              <w:t>7 тақырып. Синхротронное сәуле шығару.</w:t>
            </w:r>
          </w:p>
          <w:p w:rsidR="00E27D74" w:rsidRPr="00940880" w:rsidRDefault="00940880">
            <w:pPr>
              <w:pStyle w:val="a3"/>
              <w:rPr>
                <w:lang w:val="kk-KZ"/>
              </w:rPr>
            </w:pPr>
            <w:r>
              <w:rPr>
                <w:sz w:val="22"/>
                <w:lang w:val="kk-KZ"/>
              </w:rPr>
              <w:t>Синхротронды сәулелену теориясы. Синхротронды сәулелену көздері. СИ көздеріндегі Спектроскопия.</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8</w:t>
            </w:r>
          </w:p>
        </w:tc>
        <w:tc>
          <w:tcPr>
            <w:tcW w:w="0" w:type="auto"/>
          </w:tcPr>
          <w:p w:rsidR="00E27D74" w:rsidRDefault="00940880">
            <w:pPr>
              <w:pStyle w:val="a3"/>
            </w:pPr>
            <w:r>
              <w:rPr>
                <w:b/>
                <w:sz w:val="22"/>
                <w:lang w:val="kk-KZ"/>
              </w:rPr>
              <w:t>8 тақырып. Сканерлеу зондының микроскопиясы.</w:t>
            </w:r>
          </w:p>
          <w:p w:rsidR="00E27D74" w:rsidRDefault="00940880">
            <w:pPr>
              <w:pStyle w:val="a3"/>
            </w:pPr>
            <w:r>
              <w:rPr>
                <w:sz w:val="22"/>
                <w:lang w:val="kk-KZ"/>
              </w:rPr>
              <w:t>Суреттерді алу принципі. STM-тұрақты ток және тұрақты биіктік режимдеріндегі өлшеу. Байланыс, байланыссыз және жартылай байланыс режимі.</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9</w:t>
            </w:r>
          </w:p>
        </w:tc>
        <w:tc>
          <w:tcPr>
            <w:tcW w:w="0" w:type="auto"/>
          </w:tcPr>
          <w:p w:rsidR="00E27D74" w:rsidRDefault="00940880">
            <w:pPr>
              <w:pStyle w:val="a3"/>
            </w:pPr>
            <w:r>
              <w:rPr>
                <w:b/>
                <w:sz w:val="22"/>
                <w:lang w:val="kk-KZ"/>
              </w:rPr>
              <w:t>9 тақырып. Сканерлейтін электронды микроскопия.</w:t>
            </w:r>
          </w:p>
          <w:p w:rsidR="00E27D74" w:rsidRDefault="00940880">
            <w:pPr>
              <w:pStyle w:val="a3"/>
            </w:pPr>
            <w:r>
              <w:rPr>
                <w:sz w:val="22"/>
                <w:lang w:val="kk-KZ"/>
              </w:rPr>
              <w:lastRenderedPageBreak/>
              <w:t>Суреттерді алу принципі. Артықшылықтары мен кемшіліктері.</w:t>
            </w:r>
          </w:p>
        </w:tc>
        <w:tc>
          <w:tcPr>
            <w:tcW w:w="0" w:type="auto"/>
          </w:tcPr>
          <w:p w:rsidR="00E27D74" w:rsidRDefault="00940880">
            <w:pPr>
              <w:pStyle w:val="a3"/>
              <w:jc w:val="center"/>
            </w:pPr>
            <w:r>
              <w:lastRenderedPageBreak/>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lastRenderedPageBreak/>
              <w:t>Гипотезаны тұжырымдау</w:t>
            </w:r>
          </w:p>
        </w:tc>
        <w:tc>
          <w:tcPr>
            <w:tcW w:w="0" w:type="auto"/>
          </w:tcPr>
          <w:p w:rsidR="00E27D74" w:rsidRDefault="00940880">
            <w:pPr>
              <w:pStyle w:val="a3"/>
            </w:pPr>
            <w:r>
              <w:rPr>
                <w:sz w:val="20"/>
              </w:rPr>
              <w:lastRenderedPageBreak/>
              <w:t xml:space="preserve">Оқытудың: пікірталас, әңгіме, слайдтарды немесе </w:t>
            </w:r>
            <w:r>
              <w:rPr>
                <w:sz w:val="20"/>
              </w:rPr>
              <w:lastRenderedPageBreak/>
              <w:t>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lastRenderedPageBreak/>
              <w:t>1-4</w:t>
            </w:r>
          </w:p>
        </w:tc>
      </w:tr>
      <w:tr w:rsidR="00E27D74">
        <w:tc>
          <w:tcPr>
            <w:tcW w:w="0" w:type="auto"/>
          </w:tcPr>
          <w:p w:rsidR="00E27D74" w:rsidRDefault="00940880">
            <w:pPr>
              <w:pStyle w:val="a3"/>
              <w:jc w:val="center"/>
            </w:pPr>
            <w:r>
              <w:lastRenderedPageBreak/>
              <w:t>10</w:t>
            </w:r>
          </w:p>
        </w:tc>
        <w:tc>
          <w:tcPr>
            <w:tcW w:w="0" w:type="auto"/>
          </w:tcPr>
          <w:p w:rsidR="00E27D74" w:rsidRDefault="00940880">
            <w:pPr>
              <w:pStyle w:val="a3"/>
            </w:pPr>
            <w:r>
              <w:rPr>
                <w:b/>
                <w:sz w:val="22"/>
                <w:lang w:val="kk-KZ"/>
              </w:rPr>
              <w:t>10 тақырып. Оптикалық микроскоптың жұмыс принципі, үлкейту және шешу қабілеті.</w:t>
            </w:r>
          </w:p>
          <w:p w:rsidR="00E27D74" w:rsidRDefault="00940880">
            <w:pPr>
              <w:pStyle w:val="a3"/>
            </w:pPr>
            <w:r>
              <w:rPr>
                <w:sz w:val="22"/>
                <w:lang w:val="kk-KZ"/>
              </w:rPr>
              <w:t>Оптикалық профильометрия. Металлографиялық зерттеулер. Кристалдардың бағытын анықтау. Астық құрылымын аттестаттау.</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11</w:t>
            </w:r>
          </w:p>
        </w:tc>
        <w:tc>
          <w:tcPr>
            <w:tcW w:w="0" w:type="auto"/>
          </w:tcPr>
          <w:p w:rsidR="00E27D74" w:rsidRDefault="00940880">
            <w:pPr>
              <w:pStyle w:val="a3"/>
            </w:pPr>
            <w:r>
              <w:rPr>
                <w:b/>
                <w:sz w:val="22"/>
                <w:lang w:val="kk-KZ"/>
              </w:rPr>
              <w:t>11 тақырып. Қатты денелердің деформация түрлері.</w:t>
            </w:r>
          </w:p>
          <w:p w:rsidR="00E27D74" w:rsidRPr="00940880" w:rsidRDefault="00940880">
            <w:pPr>
              <w:pStyle w:val="a3"/>
              <w:rPr>
                <w:lang w:val="kk-KZ"/>
              </w:rPr>
            </w:pPr>
            <w:r>
              <w:rPr>
                <w:sz w:val="22"/>
                <w:lang w:val="kk-KZ"/>
              </w:rPr>
              <w:t xml:space="preserve">серпімді және пластикалық деформация. Статикалық және динамикалық жүктеме түрлері. Созылу, қысу, үш және Төрт нүктелі иілу, ауыспалы иілу, </w:t>
            </w:r>
            <w:r>
              <w:rPr>
                <w:sz w:val="22"/>
                <w:lang w:val="kk-KZ"/>
              </w:rPr>
              <w:lastRenderedPageBreak/>
              <w:t>соққы тұтқырлығы, материалдарды сығу.</w:t>
            </w:r>
          </w:p>
        </w:tc>
        <w:tc>
          <w:tcPr>
            <w:tcW w:w="0" w:type="auto"/>
          </w:tcPr>
          <w:p w:rsidR="00E27D74" w:rsidRDefault="00940880">
            <w:pPr>
              <w:pStyle w:val="a3"/>
              <w:jc w:val="center"/>
            </w:pPr>
            <w:r>
              <w:lastRenderedPageBreak/>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 xml:space="preserve">Оқытудың: пікірталас, әңгіме, слайдтарды немесе оқу фильмдерін көрсету, миға шабуыл, дөңгелек үстел, коллоквиум тәрізді белсенді </w:t>
            </w:r>
            <w:r>
              <w:rPr>
                <w:sz w:val="20"/>
              </w:rPr>
              <w:lastRenderedPageBreak/>
              <w:t>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lastRenderedPageBreak/>
              <w:t>1-4</w:t>
            </w:r>
          </w:p>
        </w:tc>
      </w:tr>
      <w:tr w:rsidR="00E27D74">
        <w:tc>
          <w:tcPr>
            <w:tcW w:w="0" w:type="auto"/>
          </w:tcPr>
          <w:p w:rsidR="00E27D74" w:rsidRDefault="00940880">
            <w:pPr>
              <w:pStyle w:val="a3"/>
              <w:jc w:val="center"/>
            </w:pPr>
            <w:r>
              <w:lastRenderedPageBreak/>
              <w:t>12</w:t>
            </w:r>
          </w:p>
        </w:tc>
        <w:tc>
          <w:tcPr>
            <w:tcW w:w="0" w:type="auto"/>
          </w:tcPr>
          <w:p w:rsidR="00E27D74" w:rsidRDefault="00940880">
            <w:pPr>
              <w:pStyle w:val="a3"/>
            </w:pPr>
            <w:r>
              <w:rPr>
                <w:b/>
                <w:sz w:val="22"/>
                <w:lang w:val="kk-KZ"/>
              </w:rPr>
              <w:t>12 тақырып. Үйкеліс және тозу.</w:t>
            </w:r>
          </w:p>
          <w:p w:rsidR="00E27D74" w:rsidRPr="00D40794" w:rsidRDefault="00940880">
            <w:pPr>
              <w:pStyle w:val="a3"/>
            </w:pPr>
            <w:r>
              <w:rPr>
                <w:sz w:val="22"/>
                <w:lang w:val="kk-KZ"/>
              </w:rPr>
              <w:t>Үйкеліс коэффициентін өлшеу. Бағалау әдістері материалдардың тозуға төзімділігі.</w:t>
            </w:r>
            <w:bookmarkStart w:id="0" w:name="_GoBack"/>
            <w:bookmarkEnd w:id="0"/>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13</w:t>
            </w:r>
          </w:p>
        </w:tc>
        <w:tc>
          <w:tcPr>
            <w:tcW w:w="0" w:type="auto"/>
          </w:tcPr>
          <w:p w:rsidR="00E27D74" w:rsidRDefault="00940880">
            <w:pPr>
              <w:pStyle w:val="a3"/>
            </w:pPr>
            <w:r>
              <w:rPr>
                <w:b/>
                <w:sz w:val="22"/>
                <w:lang w:val="kk-KZ"/>
              </w:rPr>
              <w:t>13 тақырып. "Кернеу-деформация" қисығы.</w:t>
            </w:r>
          </w:p>
          <w:p w:rsidR="00E27D74" w:rsidRDefault="00940880">
            <w:pPr>
              <w:pStyle w:val="a3"/>
            </w:pPr>
            <w:r>
              <w:rPr>
                <w:sz w:val="22"/>
                <w:lang w:val="kk-KZ"/>
              </w:rPr>
              <w:t>Серпімді тұрақтылар, шектер аққыштығы мен беріктігі, материалдардың иілгіштігі. Қатты заттардың сынғыш және тұтқыр бұзылуы. Фрактография.</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 xml:space="preserve">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w:t>
            </w:r>
            <w:r>
              <w:rPr>
                <w:sz w:val="20"/>
              </w:rPr>
              <w:lastRenderedPageBreak/>
              <w:t>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lastRenderedPageBreak/>
              <w:t>1-4</w:t>
            </w:r>
          </w:p>
        </w:tc>
      </w:tr>
      <w:tr w:rsidR="00E27D74">
        <w:tc>
          <w:tcPr>
            <w:tcW w:w="0" w:type="auto"/>
          </w:tcPr>
          <w:p w:rsidR="00E27D74" w:rsidRDefault="00940880">
            <w:pPr>
              <w:pStyle w:val="a3"/>
              <w:jc w:val="center"/>
            </w:pPr>
            <w:r>
              <w:lastRenderedPageBreak/>
              <w:t>14</w:t>
            </w:r>
          </w:p>
        </w:tc>
        <w:tc>
          <w:tcPr>
            <w:tcW w:w="0" w:type="auto"/>
          </w:tcPr>
          <w:p w:rsidR="00E27D74" w:rsidRDefault="00940880">
            <w:pPr>
              <w:pStyle w:val="a3"/>
            </w:pPr>
            <w:r>
              <w:rPr>
                <w:b/>
                <w:sz w:val="22"/>
                <w:lang w:val="kk-KZ"/>
              </w:rPr>
              <w:t>14 тақырып. Материалдардың қаттылығын талдау.</w:t>
            </w:r>
          </w:p>
          <w:p w:rsidR="00E27D74" w:rsidRDefault="00940880">
            <w:pPr>
              <w:pStyle w:val="a3"/>
            </w:pPr>
            <w:r>
              <w:rPr>
                <w:sz w:val="22"/>
                <w:lang w:val="kk-KZ"/>
              </w:rPr>
              <w:t>Қаттылықты өлшеу әдістері. Бринелл, Роквелл және Виккерстің қаттылығы. Микроқаттылықты өлшеу. Микроқаттылықтың физикалық негіздері.</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15</w:t>
            </w:r>
          </w:p>
        </w:tc>
        <w:tc>
          <w:tcPr>
            <w:tcW w:w="0" w:type="auto"/>
          </w:tcPr>
          <w:p w:rsidR="00E27D74" w:rsidRDefault="00940880">
            <w:pPr>
              <w:pStyle w:val="a3"/>
            </w:pPr>
            <w:r>
              <w:rPr>
                <w:b/>
                <w:sz w:val="22"/>
                <w:lang w:val="kk-KZ"/>
              </w:rPr>
              <w:t>15 тақырып. Наноиндентирлеу.</w:t>
            </w:r>
          </w:p>
          <w:p w:rsidR="00E27D74" w:rsidRPr="00940880" w:rsidRDefault="00940880">
            <w:pPr>
              <w:pStyle w:val="a3"/>
              <w:rPr>
                <w:lang w:val="kk-KZ"/>
              </w:rPr>
            </w:pPr>
            <w:r>
              <w:rPr>
                <w:sz w:val="22"/>
                <w:lang w:val="kk-KZ"/>
              </w:rPr>
              <w:t>Құрылғының жұмыс принципі. Субстрат қаттылығының наноиндентирлеу әдісімен анықталған жұқа пленкалардың механикалық сипаттамаларына әсері.</w:t>
            </w:r>
          </w:p>
        </w:tc>
        <w:tc>
          <w:tcPr>
            <w:tcW w:w="0" w:type="auto"/>
          </w:tcPr>
          <w:p w:rsidR="00E27D74" w:rsidRDefault="00940880">
            <w:pPr>
              <w:pStyle w:val="a3"/>
              <w:jc w:val="center"/>
            </w:pPr>
            <w:r>
              <w:t>1</w:t>
            </w:r>
          </w:p>
        </w:tc>
        <w:tc>
          <w:tcPr>
            <w:tcW w:w="0" w:type="auto"/>
          </w:tcPr>
          <w:p w:rsidR="00E27D74" w:rsidRDefault="00940880">
            <w:pPr>
              <w:pStyle w:val="a3"/>
            </w:pPr>
            <w:r>
              <w:rPr>
                <w:sz w:val="20"/>
              </w:rPr>
              <w:t>Мәселелерді қою және тұжырымдау</w:t>
            </w:r>
          </w:p>
          <w:p w:rsidR="00E27D74" w:rsidRDefault="00940880">
            <w:pPr>
              <w:pStyle w:val="a3"/>
            </w:pPr>
            <w:r>
              <w:rPr>
                <w:sz w:val="20"/>
              </w:rPr>
              <w:t>Гипотезаны тұжырымдау</w:t>
            </w:r>
          </w:p>
        </w:tc>
        <w:tc>
          <w:tcPr>
            <w:tcW w:w="0" w:type="auto"/>
          </w:tcPr>
          <w:p w:rsidR="00E27D74" w:rsidRDefault="00940880">
            <w:pPr>
              <w:pStyle w:val="a3"/>
            </w:pPr>
            <w:r>
              <w:rPr>
                <w:sz w:val="20"/>
              </w:rPr>
              <w:t xml:space="preserve">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w:t>
            </w:r>
            <w:r>
              <w:rPr>
                <w:sz w:val="20"/>
              </w:rPr>
              <w:lastRenderedPageBreak/>
              <w:t>жоспарланған қателіктері бар дәріс (лекция-провокация); - Дәріс-визуализация; - Дәріс-диалог; - Интерактивті дәріс.</w:t>
            </w:r>
          </w:p>
        </w:tc>
        <w:tc>
          <w:tcPr>
            <w:tcW w:w="0" w:type="auto"/>
          </w:tcPr>
          <w:p w:rsidR="00E27D74" w:rsidRDefault="00940880">
            <w:pPr>
              <w:pStyle w:val="a3"/>
              <w:jc w:val="center"/>
            </w:pPr>
            <w:r>
              <w:lastRenderedPageBreak/>
              <w:t>1-4</w:t>
            </w:r>
          </w:p>
        </w:tc>
      </w:tr>
      <w:tr w:rsidR="00E27D74">
        <w:tc>
          <w:tcPr>
            <w:tcW w:w="0" w:type="auto"/>
            <w:gridSpan w:val="4"/>
          </w:tcPr>
          <w:p w:rsidR="00E27D74" w:rsidRDefault="00940880">
            <w:pPr>
              <w:pStyle w:val="a3"/>
            </w:pPr>
            <w:r>
              <w:rPr>
                <w:b/>
              </w:rPr>
              <w:lastRenderedPageBreak/>
              <w:t>БАРЛЫҒЫ</w:t>
            </w:r>
          </w:p>
        </w:tc>
        <w:tc>
          <w:tcPr>
            <w:tcW w:w="0" w:type="auto"/>
          </w:tcPr>
          <w:p w:rsidR="00E27D74" w:rsidRDefault="00940880">
            <w:pPr>
              <w:pStyle w:val="a3"/>
              <w:jc w:val="center"/>
            </w:pPr>
            <w:r>
              <w:rPr>
                <w:b/>
              </w:rPr>
              <w:t>15</w:t>
            </w:r>
          </w:p>
        </w:tc>
        <w:tc>
          <w:tcPr>
            <w:tcW w:w="0" w:type="auto"/>
          </w:tcPr>
          <w:p w:rsidR="00E27D74" w:rsidRDefault="00E27D74">
            <w:pPr>
              <w:pStyle w:val="a3"/>
            </w:pPr>
          </w:p>
        </w:tc>
      </w:tr>
      <w:tr w:rsidR="00E27D74">
        <w:tc>
          <w:tcPr>
            <w:tcW w:w="0" w:type="auto"/>
            <w:gridSpan w:val="6"/>
          </w:tcPr>
          <w:p w:rsidR="00E27D74" w:rsidRDefault="00940880">
            <w:pPr>
              <w:pStyle w:val="a3"/>
              <w:jc w:val="center"/>
            </w:pPr>
            <w:r>
              <w:rPr>
                <w:b/>
              </w:rPr>
              <w:t>Зертханалық сабақтар</w:t>
            </w:r>
          </w:p>
        </w:tc>
      </w:tr>
      <w:tr w:rsidR="00E27D74">
        <w:tc>
          <w:tcPr>
            <w:tcW w:w="0" w:type="auto"/>
          </w:tcPr>
          <w:p w:rsidR="00E27D74" w:rsidRDefault="00940880">
            <w:pPr>
              <w:pStyle w:val="a3"/>
              <w:jc w:val="center"/>
            </w:pPr>
            <w:r>
              <w:t>1</w:t>
            </w:r>
          </w:p>
        </w:tc>
        <w:tc>
          <w:tcPr>
            <w:tcW w:w="0" w:type="auto"/>
          </w:tcPr>
          <w:p w:rsidR="00E27D74" w:rsidRDefault="00940880">
            <w:pPr>
              <w:pStyle w:val="a3"/>
            </w:pPr>
            <w:r>
              <w:rPr>
                <w:b/>
                <w:sz w:val="22"/>
                <w:lang w:val="kk-KZ"/>
              </w:rPr>
              <w:t>1 тақырып. Металдар мен қорытпаларды спектрлік талдау.</w:t>
            </w:r>
          </w:p>
          <w:p w:rsidR="00E27D74" w:rsidRDefault="00E27D74">
            <w:pPr>
              <w:pStyle w:val="a3"/>
            </w:pPr>
          </w:p>
        </w:tc>
        <w:tc>
          <w:tcPr>
            <w:tcW w:w="0" w:type="auto"/>
          </w:tcPr>
          <w:p w:rsidR="00E27D74" w:rsidRDefault="00940880">
            <w:pPr>
              <w:pStyle w:val="a3"/>
              <w:jc w:val="center"/>
            </w:pPr>
            <w:r>
              <w:t>30</w:t>
            </w:r>
          </w:p>
        </w:tc>
        <w:tc>
          <w:tcPr>
            <w:tcW w:w="0" w:type="auto"/>
          </w:tcPr>
          <w:p w:rsidR="00E27D74" w:rsidRDefault="00940880">
            <w:pPr>
              <w:pStyle w:val="a3"/>
            </w:pPr>
            <w:r>
              <w:rPr>
                <w:sz w:val="20"/>
              </w:rPr>
              <w:t>Эксперименттік зерттеулер</w:t>
            </w:r>
          </w:p>
          <w:p w:rsidR="00E27D74" w:rsidRDefault="00940880">
            <w:pPr>
              <w:pStyle w:val="a3"/>
            </w:pPr>
            <w:r>
              <w:rPr>
                <w:sz w:val="20"/>
              </w:rPr>
              <w:t>Гипотезаны тексеру және қорғау</w:t>
            </w:r>
          </w:p>
        </w:tc>
        <w:tc>
          <w:tcPr>
            <w:tcW w:w="0" w:type="auto"/>
          </w:tcPr>
          <w:p w:rsidR="00E27D74" w:rsidRDefault="00940880">
            <w:pPr>
              <w:pStyle w:val="a3"/>
            </w:pPr>
            <w:r>
              <w:rPr>
                <w:sz w:val="20"/>
              </w:rPr>
              <w:t>Практический метод обучения, предусматривающий экспериментирование обучающихся с использованием приборов, инструментов, макетов, имитаторов, тренажеров и других технических устройств</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2</w:t>
            </w:r>
          </w:p>
        </w:tc>
        <w:tc>
          <w:tcPr>
            <w:tcW w:w="0" w:type="auto"/>
          </w:tcPr>
          <w:p w:rsidR="00E27D74" w:rsidRDefault="00940880">
            <w:pPr>
              <w:pStyle w:val="a3"/>
            </w:pPr>
            <w:r>
              <w:rPr>
                <w:b/>
                <w:sz w:val="22"/>
                <w:lang w:val="kk-KZ"/>
              </w:rPr>
              <w:t>2 тақырып. Металл үлгілерін рентгендік құрылымдық және рентгендік фазалық талдау.</w:t>
            </w:r>
          </w:p>
          <w:p w:rsidR="00E27D74" w:rsidRDefault="00E27D74">
            <w:pPr>
              <w:pStyle w:val="a3"/>
            </w:pPr>
          </w:p>
        </w:tc>
        <w:tc>
          <w:tcPr>
            <w:tcW w:w="0" w:type="auto"/>
          </w:tcPr>
          <w:p w:rsidR="00E27D74" w:rsidRDefault="00940880">
            <w:pPr>
              <w:pStyle w:val="a3"/>
              <w:jc w:val="center"/>
            </w:pPr>
            <w:r>
              <w:t>30</w:t>
            </w:r>
          </w:p>
        </w:tc>
        <w:tc>
          <w:tcPr>
            <w:tcW w:w="0" w:type="auto"/>
          </w:tcPr>
          <w:p w:rsidR="00E27D74" w:rsidRDefault="00940880">
            <w:pPr>
              <w:pStyle w:val="a3"/>
            </w:pPr>
            <w:r>
              <w:rPr>
                <w:sz w:val="20"/>
              </w:rPr>
              <w:t>Эксперименттік зерттеулер</w:t>
            </w:r>
          </w:p>
          <w:p w:rsidR="00E27D74" w:rsidRDefault="00940880">
            <w:pPr>
              <w:pStyle w:val="a3"/>
            </w:pPr>
            <w:r>
              <w:rPr>
                <w:sz w:val="20"/>
              </w:rPr>
              <w:t>Гипотезаны тексеру және қорғау</w:t>
            </w:r>
          </w:p>
        </w:tc>
        <w:tc>
          <w:tcPr>
            <w:tcW w:w="0" w:type="auto"/>
          </w:tcPr>
          <w:p w:rsidR="00E27D74" w:rsidRDefault="00940880">
            <w:pPr>
              <w:pStyle w:val="a3"/>
            </w:pPr>
            <w:r>
              <w:rPr>
                <w:sz w:val="20"/>
              </w:rPr>
              <w:t>Практический метод обучения, предусматривающий экспериментирование обучающихся с использованием приборов, инструментов, макетов, имитаторов, тренажеров и других технических устройств</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3</w:t>
            </w:r>
          </w:p>
        </w:tc>
        <w:tc>
          <w:tcPr>
            <w:tcW w:w="0" w:type="auto"/>
          </w:tcPr>
          <w:p w:rsidR="00E27D74" w:rsidRDefault="00940880">
            <w:pPr>
              <w:pStyle w:val="a3"/>
            </w:pPr>
            <w:r>
              <w:rPr>
                <w:b/>
                <w:sz w:val="22"/>
                <w:lang w:val="kk-KZ"/>
              </w:rPr>
              <w:t>3 тақырып. Беттік-қатайтылған металдардың ақаулы құрылымын зерттеу акустоэмиссия әдісі.</w:t>
            </w:r>
          </w:p>
          <w:p w:rsidR="00E27D74" w:rsidRDefault="00E27D74">
            <w:pPr>
              <w:pStyle w:val="a3"/>
            </w:pPr>
          </w:p>
        </w:tc>
        <w:tc>
          <w:tcPr>
            <w:tcW w:w="0" w:type="auto"/>
          </w:tcPr>
          <w:p w:rsidR="00E27D74" w:rsidRDefault="00940880">
            <w:pPr>
              <w:pStyle w:val="a3"/>
              <w:jc w:val="center"/>
            </w:pPr>
            <w:r>
              <w:t>30</w:t>
            </w:r>
          </w:p>
        </w:tc>
        <w:tc>
          <w:tcPr>
            <w:tcW w:w="0" w:type="auto"/>
          </w:tcPr>
          <w:p w:rsidR="00E27D74" w:rsidRDefault="00940880">
            <w:pPr>
              <w:pStyle w:val="a3"/>
            </w:pPr>
            <w:r>
              <w:rPr>
                <w:sz w:val="20"/>
              </w:rPr>
              <w:t>Эксперименттік зерттеулер</w:t>
            </w:r>
          </w:p>
          <w:p w:rsidR="00E27D74" w:rsidRDefault="00940880">
            <w:pPr>
              <w:pStyle w:val="a3"/>
            </w:pPr>
            <w:r>
              <w:rPr>
                <w:sz w:val="20"/>
              </w:rPr>
              <w:t>Гипотезаны тексеру және қорғау</w:t>
            </w:r>
          </w:p>
        </w:tc>
        <w:tc>
          <w:tcPr>
            <w:tcW w:w="0" w:type="auto"/>
          </w:tcPr>
          <w:p w:rsidR="00E27D74" w:rsidRDefault="00940880">
            <w:pPr>
              <w:pStyle w:val="a3"/>
            </w:pPr>
            <w:r>
              <w:rPr>
                <w:sz w:val="20"/>
              </w:rPr>
              <w:t>Практический метод обучения, предусматривающий экспериментирование обучающихся с использованием приборов, инструментов, макетов, имитаторов, тренажеров и других технических устройств</w:t>
            </w:r>
          </w:p>
        </w:tc>
        <w:tc>
          <w:tcPr>
            <w:tcW w:w="0" w:type="auto"/>
          </w:tcPr>
          <w:p w:rsidR="00E27D74" w:rsidRDefault="00940880">
            <w:pPr>
              <w:pStyle w:val="a3"/>
              <w:jc w:val="center"/>
            </w:pPr>
            <w:r>
              <w:t>1-4</w:t>
            </w:r>
          </w:p>
        </w:tc>
      </w:tr>
      <w:tr w:rsidR="00E27D74">
        <w:tc>
          <w:tcPr>
            <w:tcW w:w="0" w:type="auto"/>
          </w:tcPr>
          <w:p w:rsidR="00E27D74" w:rsidRDefault="00940880">
            <w:pPr>
              <w:pStyle w:val="a3"/>
              <w:jc w:val="center"/>
            </w:pPr>
            <w:r>
              <w:t>4</w:t>
            </w:r>
          </w:p>
        </w:tc>
        <w:tc>
          <w:tcPr>
            <w:tcW w:w="0" w:type="auto"/>
          </w:tcPr>
          <w:p w:rsidR="00E27D74" w:rsidRDefault="00940880">
            <w:pPr>
              <w:pStyle w:val="a3"/>
            </w:pPr>
            <w:r>
              <w:rPr>
                <w:b/>
                <w:sz w:val="22"/>
                <w:lang w:val="kk-KZ"/>
              </w:rPr>
              <w:t>4 тақырып. Жұқа қабықшалар мен жабындардың морфологиясын атомдық-күштік микроскопия әдісімен зерттеу.</w:t>
            </w:r>
          </w:p>
          <w:p w:rsidR="00E27D74" w:rsidRDefault="00E27D74">
            <w:pPr>
              <w:pStyle w:val="a3"/>
            </w:pPr>
          </w:p>
        </w:tc>
        <w:tc>
          <w:tcPr>
            <w:tcW w:w="0" w:type="auto"/>
          </w:tcPr>
          <w:p w:rsidR="00E27D74" w:rsidRDefault="00940880">
            <w:pPr>
              <w:pStyle w:val="a3"/>
              <w:jc w:val="center"/>
            </w:pPr>
            <w:r>
              <w:t>30</w:t>
            </w:r>
          </w:p>
        </w:tc>
        <w:tc>
          <w:tcPr>
            <w:tcW w:w="0" w:type="auto"/>
          </w:tcPr>
          <w:p w:rsidR="00E27D74" w:rsidRDefault="00940880">
            <w:pPr>
              <w:pStyle w:val="a3"/>
            </w:pPr>
            <w:r>
              <w:rPr>
                <w:sz w:val="20"/>
              </w:rPr>
              <w:t>Эксперименттік зерттеулер</w:t>
            </w:r>
          </w:p>
          <w:p w:rsidR="00E27D74" w:rsidRDefault="00940880">
            <w:pPr>
              <w:pStyle w:val="a3"/>
            </w:pPr>
            <w:r>
              <w:rPr>
                <w:sz w:val="20"/>
              </w:rPr>
              <w:t>Гипотезаны тексеру және қорғау</w:t>
            </w:r>
          </w:p>
        </w:tc>
        <w:tc>
          <w:tcPr>
            <w:tcW w:w="0" w:type="auto"/>
          </w:tcPr>
          <w:p w:rsidR="00E27D74" w:rsidRDefault="00940880">
            <w:pPr>
              <w:pStyle w:val="a3"/>
            </w:pPr>
            <w:r>
              <w:rPr>
                <w:sz w:val="20"/>
              </w:rPr>
              <w:t xml:space="preserve">Практический метод обучения, предусматривающий экспериментирование обучающихся с использованием приборов, инструментов, </w:t>
            </w:r>
            <w:r>
              <w:rPr>
                <w:sz w:val="20"/>
              </w:rPr>
              <w:lastRenderedPageBreak/>
              <w:t>макетов, имитаторов, тренажеров и других технических устройств</w:t>
            </w:r>
          </w:p>
        </w:tc>
        <w:tc>
          <w:tcPr>
            <w:tcW w:w="0" w:type="auto"/>
          </w:tcPr>
          <w:p w:rsidR="00E27D74" w:rsidRDefault="00940880">
            <w:pPr>
              <w:pStyle w:val="a3"/>
              <w:jc w:val="center"/>
            </w:pPr>
            <w:r>
              <w:lastRenderedPageBreak/>
              <w:t>1-4</w:t>
            </w:r>
          </w:p>
        </w:tc>
      </w:tr>
      <w:tr w:rsidR="00E27D74">
        <w:tc>
          <w:tcPr>
            <w:tcW w:w="0" w:type="auto"/>
          </w:tcPr>
          <w:p w:rsidR="00E27D74" w:rsidRDefault="00940880">
            <w:pPr>
              <w:pStyle w:val="a3"/>
              <w:jc w:val="center"/>
            </w:pPr>
            <w:r>
              <w:lastRenderedPageBreak/>
              <w:t>5</w:t>
            </w:r>
          </w:p>
        </w:tc>
        <w:tc>
          <w:tcPr>
            <w:tcW w:w="0" w:type="auto"/>
          </w:tcPr>
          <w:p w:rsidR="00E27D74" w:rsidRDefault="00940880">
            <w:pPr>
              <w:pStyle w:val="a3"/>
            </w:pPr>
            <w:r>
              <w:rPr>
                <w:b/>
                <w:sz w:val="22"/>
                <w:lang w:val="kk-KZ"/>
              </w:rPr>
              <w:t>5 тақырып. Техникалық титанның поликристалды үлгілерінің астық құрылымын зерттеу.</w:t>
            </w:r>
          </w:p>
          <w:p w:rsidR="00E27D74" w:rsidRDefault="00E27D74">
            <w:pPr>
              <w:pStyle w:val="a3"/>
            </w:pPr>
          </w:p>
        </w:tc>
        <w:tc>
          <w:tcPr>
            <w:tcW w:w="0" w:type="auto"/>
          </w:tcPr>
          <w:p w:rsidR="00E27D74" w:rsidRDefault="00940880">
            <w:pPr>
              <w:pStyle w:val="a3"/>
              <w:jc w:val="center"/>
            </w:pPr>
            <w:r>
              <w:t>30</w:t>
            </w:r>
          </w:p>
        </w:tc>
        <w:tc>
          <w:tcPr>
            <w:tcW w:w="0" w:type="auto"/>
          </w:tcPr>
          <w:p w:rsidR="00E27D74" w:rsidRDefault="00940880">
            <w:pPr>
              <w:pStyle w:val="a3"/>
            </w:pPr>
            <w:r>
              <w:rPr>
                <w:sz w:val="20"/>
              </w:rPr>
              <w:t>Эксперименттік зерттеулер</w:t>
            </w:r>
          </w:p>
          <w:p w:rsidR="00E27D74" w:rsidRDefault="00940880">
            <w:pPr>
              <w:pStyle w:val="a3"/>
            </w:pPr>
            <w:r>
              <w:rPr>
                <w:sz w:val="20"/>
              </w:rPr>
              <w:t>Гипотезаны тексеру және қорғау</w:t>
            </w:r>
          </w:p>
        </w:tc>
        <w:tc>
          <w:tcPr>
            <w:tcW w:w="0" w:type="auto"/>
          </w:tcPr>
          <w:p w:rsidR="00E27D74" w:rsidRDefault="00940880">
            <w:pPr>
              <w:pStyle w:val="a3"/>
            </w:pPr>
            <w:r>
              <w:rPr>
                <w:sz w:val="20"/>
              </w:rPr>
              <w:t>Практический метод обучения, предусматривающий экспериментирование обучающихся с использованием приборов, инструментов, макетов, имитаторов, тренажеров и других технических устройств</w:t>
            </w:r>
          </w:p>
        </w:tc>
        <w:tc>
          <w:tcPr>
            <w:tcW w:w="0" w:type="auto"/>
          </w:tcPr>
          <w:p w:rsidR="00E27D74" w:rsidRDefault="00940880">
            <w:pPr>
              <w:pStyle w:val="a3"/>
              <w:jc w:val="center"/>
            </w:pPr>
            <w:r>
              <w:t>1-4</w:t>
            </w:r>
          </w:p>
        </w:tc>
      </w:tr>
      <w:tr w:rsidR="00E27D74">
        <w:tc>
          <w:tcPr>
            <w:tcW w:w="0" w:type="auto"/>
            <w:gridSpan w:val="4"/>
          </w:tcPr>
          <w:p w:rsidR="00E27D74" w:rsidRDefault="00940880">
            <w:pPr>
              <w:pStyle w:val="a3"/>
            </w:pPr>
            <w:r>
              <w:rPr>
                <w:b/>
              </w:rPr>
              <w:t>БАРЛЫҒЫ</w:t>
            </w:r>
          </w:p>
        </w:tc>
        <w:tc>
          <w:tcPr>
            <w:tcW w:w="0" w:type="auto"/>
          </w:tcPr>
          <w:p w:rsidR="00E27D74" w:rsidRDefault="00940880">
            <w:pPr>
              <w:pStyle w:val="a3"/>
              <w:jc w:val="center"/>
            </w:pPr>
            <w:r>
              <w:rPr>
                <w:b/>
              </w:rPr>
              <w:t>150</w:t>
            </w:r>
          </w:p>
        </w:tc>
        <w:tc>
          <w:tcPr>
            <w:tcW w:w="0" w:type="auto"/>
          </w:tcPr>
          <w:p w:rsidR="00E27D74" w:rsidRDefault="00E27D74">
            <w:pPr>
              <w:pStyle w:val="a3"/>
            </w:pPr>
          </w:p>
        </w:tc>
      </w:tr>
    </w:tbl>
    <w:p w:rsidR="00E27D74" w:rsidRDefault="00E27D74">
      <w:pPr>
        <w:pStyle w:val="a3"/>
      </w:pPr>
    </w:p>
    <w:p w:rsidR="00E27D74" w:rsidRDefault="00940880">
      <w:pPr>
        <w:pStyle w:val="a3"/>
        <w:jc w:val="center"/>
      </w:pPr>
      <w:r>
        <w:rPr>
          <w:b/>
        </w:rPr>
        <w:t>2.2 Тапсырманы өздік жұмыс үшін оқыту (СӨЖ)</w:t>
      </w:r>
    </w:p>
    <w:p w:rsidR="00E27D74" w:rsidRDefault="00E27D7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5"/>
        <w:gridCol w:w="2196"/>
        <w:gridCol w:w="1189"/>
        <w:gridCol w:w="1390"/>
        <w:gridCol w:w="1584"/>
        <w:gridCol w:w="1354"/>
      </w:tblGrid>
      <w:tr w:rsidR="00E27D74">
        <w:trPr>
          <w:trHeight w:val="1229"/>
          <w:tblHeader/>
        </w:trPr>
        <w:tc>
          <w:tcPr>
            <w:tcW w:w="1026" w:type="pct"/>
          </w:tcPr>
          <w:p w:rsidR="00E27D74" w:rsidRDefault="00940880">
            <w:pPr>
              <w:pStyle w:val="a3"/>
              <w:jc w:val="center"/>
            </w:pPr>
            <w:r>
              <w:t>Тақырып</w:t>
            </w:r>
          </w:p>
        </w:tc>
        <w:tc>
          <w:tcPr>
            <w:tcW w:w="1140" w:type="pct"/>
          </w:tcPr>
          <w:p w:rsidR="00E27D74" w:rsidRDefault="00940880">
            <w:pPr>
              <w:pStyle w:val="a3"/>
              <w:jc w:val="center"/>
            </w:pPr>
            <w:r>
              <w:t>Тапсырманың мазмұны</w:t>
            </w:r>
          </w:p>
        </w:tc>
        <w:tc>
          <w:tcPr>
            <w:tcW w:w="620" w:type="pct"/>
          </w:tcPr>
          <w:p w:rsidR="00E27D74" w:rsidRDefault="00940880">
            <w:pPr>
              <w:pStyle w:val="a3"/>
              <w:jc w:val="center"/>
            </w:pPr>
            <w:r>
              <w:t>Бақылау түрі</w:t>
            </w:r>
          </w:p>
        </w:tc>
        <w:tc>
          <w:tcPr>
            <w:tcW w:w="723" w:type="pct"/>
          </w:tcPr>
          <w:p w:rsidR="00E27D74" w:rsidRDefault="00940880">
            <w:pPr>
              <w:pStyle w:val="a3"/>
              <w:jc w:val="center"/>
            </w:pPr>
            <w:r>
              <w:t>Тапсыру мерзімі, апта</w:t>
            </w:r>
          </w:p>
        </w:tc>
        <w:tc>
          <w:tcPr>
            <w:tcW w:w="822" w:type="pct"/>
          </w:tcPr>
          <w:p w:rsidR="00E27D74" w:rsidRDefault="00940880">
            <w:pPr>
              <w:pStyle w:val="a3"/>
              <w:jc w:val="center"/>
            </w:pPr>
            <w:r>
              <w:t>Еңбек сыйымдылығы сағат</w:t>
            </w:r>
          </w:p>
        </w:tc>
        <w:tc>
          <w:tcPr>
            <w:tcW w:w="669" w:type="pct"/>
          </w:tcPr>
          <w:p w:rsidR="00E27D74" w:rsidRDefault="00940880">
            <w:pPr>
              <w:pStyle w:val="a3"/>
              <w:jc w:val="center"/>
            </w:pPr>
            <w:r>
              <w:t>Результаты CDIO</w:t>
            </w:r>
          </w:p>
        </w:tc>
      </w:tr>
      <w:tr w:rsidR="00E27D74">
        <w:tc>
          <w:tcPr>
            <w:tcW w:w="0" w:type="auto"/>
          </w:tcPr>
          <w:p w:rsidR="00E27D74" w:rsidRDefault="00940880">
            <w:pPr>
              <w:pStyle w:val="a3"/>
            </w:pPr>
            <w:r>
              <w:rPr>
                <w:sz w:val="22"/>
              </w:rPr>
              <w:t>Ультрадыбыстық өңдеудің бір осьті созылу кезінде ВТ 1-0 үлгілерінің деформациялық рельефінің эволюция заңдылықтарына әсерін зерттеу.</w:t>
            </w:r>
          </w:p>
        </w:tc>
        <w:tc>
          <w:tcPr>
            <w:tcW w:w="0" w:type="auto"/>
          </w:tcPr>
          <w:p w:rsidR="00E27D74" w:rsidRDefault="00940880">
            <w:pPr>
              <w:pStyle w:val="a3"/>
            </w:pPr>
            <w:r>
              <w:rPr>
                <w:sz w:val="22"/>
              </w:rPr>
              <w:t>Ағымдағы өзіндік жұмыс мынадай жұмыс түрлерін қамтуы мүмкін: - мәтіндерді шет тілдерінен аудару; - өз бетінше пысықтауға шығарылған тақырыптарды зерделеу; - практикалық және семинар сабақтарына дайындық; - бақылау жұмысына және коллоквиумға, сынаққа, емтиханға дайындық.</w:t>
            </w:r>
          </w:p>
        </w:tc>
        <w:tc>
          <w:tcPr>
            <w:tcW w:w="0" w:type="auto"/>
          </w:tcPr>
          <w:p w:rsidR="00E27D74" w:rsidRDefault="00940880">
            <w:pPr>
              <w:pStyle w:val="a3"/>
              <w:jc w:val="center"/>
            </w:pPr>
            <w:r>
              <w:rPr>
                <w:sz w:val="22"/>
              </w:rPr>
              <w:t>Ағымдық бақылау</w:t>
            </w:r>
          </w:p>
        </w:tc>
        <w:tc>
          <w:tcPr>
            <w:tcW w:w="0" w:type="auto"/>
          </w:tcPr>
          <w:p w:rsidR="00E27D74" w:rsidRDefault="00940880">
            <w:pPr>
              <w:pStyle w:val="a3"/>
              <w:jc w:val="center"/>
            </w:pPr>
            <w:r>
              <w:t>5</w:t>
            </w:r>
          </w:p>
        </w:tc>
        <w:tc>
          <w:tcPr>
            <w:tcW w:w="0" w:type="auto"/>
          </w:tcPr>
          <w:p w:rsidR="00E27D74" w:rsidRDefault="00940880">
            <w:pPr>
              <w:pStyle w:val="a3"/>
              <w:jc w:val="center"/>
            </w:pPr>
            <w:r>
              <w:t>25</w:t>
            </w:r>
          </w:p>
        </w:tc>
        <w:tc>
          <w:tcPr>
            <w:tcW w:w="0" w:type="auto"/>
          </w:tcPr>
          <w:p w:rsidR="00E27D74" w:rsidRDefault="00940880">
            <w:pPr>
              <w:pStyle w:val="a3"/>
            </w:pPr>
            <w:r>
              <w:rPr>
                <w:sz w:val="20"/>
              </w:rPr>
              <w:t>Ақпаратты іздеу (баспа және электронды басылымдар)</w:t>
            </w:r>
          </w:p>
        </w:tc>
      </w:tr>
      <w:tr w:rsidR="00E27D74">
        <w:tc>
          <w:tcPr>
            <w:tcW w:w="0" w:type="auto"/>
          </w:tcPr>
          <w:p w:rsidR="00E27D74" w:rsidRDefault="00940880">
            <w:pPr>
              <w:pStyle w:val="a3"/>
            </w:pPr>
            <w:r>
              <w:rPr>
                <w:sz w:val="22"/>
              </w:rPr>
              <w:t>Электронды-сәулелі өңдеудің ВТ 1-0 үлгілерінің микроқаттығы мен беріктігіне әсерін зерттеу.</w:t>
            </w:r>
          </w:p>
        </w:tc>
        <w:tc>
          <w:tcPr>
            <w:tcW w:w="0" w:type="auto"/>
          </w:tcPr>
          <w:p w:rsidR="00E27D74" w:rsidRDefault="00940880">
            <w:pPr>
              <w:pStyle w:val="a3"/>
            </w:pPr>
            <w:r>
              <w:rPr>
                <w:sz w:val="22"/>
              </w:rPr>
              <w:t xml:space="preserve">Ағымдағы өзіндік жұмыс мынадай жұмыс түрлерін қамтуы мүмкін: - мәтіндерді шет тілдерінен аудару; - өз бетінше пысықтауға </w:t>
            </w:r>
            <w:r>
              <w:rPr>
                <w:sz w:val="22"/>
              </w:rPr>
              <w:lastRenderedPageBreak/>
              <w:t>шығарылған тақырыптарды зерделеу; - практикалық және семинар сабақтарына дайындық; - бақылау жұмысына және коллоквиумға, сынаққа, емтиханға дайындық.</w:t>
            </w:r>
          </w:p>
        </w:tc>
        <w:tc>
          <w:tcPr>
            <w:tcW w:w="0" w:type="auto"/>
          </w:tcPr>
          <w:p w:rsidR="00E27D74" w:rsidRDefault="00940880">
            <w:pPr>
              <w:pStyle w:val="a3"/>
              <w:jc w:val="center"/>
            </w:pPr>
            <w:r>
              <w:rPr>
                <w:sz w:val="22"/>
              </w:rPr>
              <w:lastRenderedPageBreak/>
              <w:t>Ағымдық бақылау</w:t>
            </w:r>
          </w:p>
        </w:tc>
        <w:tc>
          <w:tcPr>
            <w:tcW w:w="0" w:type="auto"/>
          </w:tcPr>
          <w:p w:rsidR="00E27D74" w:rsidRDefault="00940880">
            <w:pPr>
              <w:pStyle w:val="a3"/>
              <w:jc w:val="center"/>
            </w:pPr>
            <w:r>
              <w:t>10</w:t>
            </w:r>
          </w:p>
        </w:tc>
        <w:tc>
          <w:tcPr>
            <w:tcW w:w="0" w:type="auto"/>
          </w:tcPr>
          <w:p w:rsidR="00E27D74" w:rsidRDefault="00940880">
            <w:pPr>
              <w:pStyle w:val="a3"/>
              <w:jc w:val="center"/>
            </w:pPr>
            <w:r>
              <w:t>25</w:t>
            </w:r>
          </w:p>
        </w:tc>
        <w:tc>
          <w:tcPr>
            <w:tcW w:w="0" w:type="auto"/>
          </w:tcPr>
          <w:p w:rsidR="00E27D74" w:rsidRDefault="00940880">
            <w:pPr>
              <w:pStyle w:val="a3"/>
            </w:pPr>
            <w:r>
              <w:rPr>
                <w:sz w:val="20"/>
              </w:rPr>
              <w:t>Бастамашылық және белгісіздік жағдайында шешім қабылдауға дайындық</w:t>
            </w:r>
          </w:p>
        </w:tc>
      </w:tr>
      <w:tr w:rsidR="00E27D74">
        <w:tc>
          <w:tcPr>
            <w:tcW w:w="0" w:type="auto"/>
          </w:tcPr>
          <w:p w:rsidR="00E27D74" w:rsidRDefault="00940880">
            <w:pPr>
              <w:pStyle w:val="a3"/>
            </w:pPr>
            <w:r>
              <w:rPr>
                <w:sz w:val="22"/>
              </w:rPr>
              <w:lastRenderedPageBreak/>
              <w:t>Төмен энергиялы жоғары электронды сәулелермен сәулеленуге ұшыраған ВТ 1-0 үлгілерінің беткі қабаттарының микроқұрылымын талдау.</w:t>
            </w:r>
          </w:p>
        </w:tc>
        <w:tc>
          <w:tcPr>
            <w:tcW w:w="0" w:type="auto"/>
          </w:tcPr>
          <w:p w:rsidR="00E27D74" w:rsidRDefault="00940880">
            <w:pPr>
              <w:pStyle w:val="a3"/>
            </w:pPr>
            <w:r>
              <w:rPr>
                <w:sz w:val="22"/>
              </w:rPr>
              <w:t>Ағымдағы өзіндік жұмыс мынадай жұмыс түрлерін қамтуы мүмкін: - мәтіндерді шет тілдерінен аудару; - өз бетінше пысықтауға шығарылған тақырыптарды зерделеу; - практикалық және семинар сабақтарына дайындық; - бақылау жұмысына және коллоквиумға, сынаққа, емтиханға дайындық.</w:t>
            </w:r>
          </w:p>
        </w:tc>
        <w:tc>
          <w:tcPr>
            <w:tcW w:w="0" w:type="auto"/>
          </w:tcPr>
          <w:p w:rsidR="00E27D74" w:rsidRDefault="00940880">
            <w:pPr>
              <w:pStyle w:val="a3"/>
              <w:jc w:val="center"/>
            </w:pPr>
            <w:r>
              <w:rPr>
                <w:sz w:val="22"/>
              </w:rPr>
              <w:t>Ағымдық бақылау</w:t>
            </w:r>
          </w:p>
        </w:tc>
        <w:tc>
          <w:tcPr>
            <w:tcW w:w="0" w:type="auto"/>
          </w:tcPr>
          <w:p w:rsidR="00E27D74" w:rsidRDefault="00940880">
            <w:pPr>
              <w:pStyle w:val="a3"/>
              <w:jc w:val="center"/>
            </w:pPr>
            <w:r>
              <w:t>15</w:t>
            </w:r>
          </w:p>
        </w:tc>
        <w:tc>
          <w:tcPr>
            <w:tcW w:w="0" w:type="auto"/>
          </w:tcPr>
          <w:p w:rsidR="00E27D74" w:rsidRDefault="00940880">
            <w:pPr>
              <w:pStyle w:val="a3"/>
              <w:jc w:val="center"/>
            </w:pPr>
            <w:r>
              <w:t>25</w:t>
            </w:r>
          </w:p>
        </w:tc>
        <w:tc>
          <w:tcPr>
            <w:tcW w:w="0" w:type="auto"/>
          </w:tcPr>
          <w:p w:rsidR="00E27D74" w:rsidRDefault="00940880">
            <w:pPr>
              <w:pStyle w:val="a3"/>
            </w:pPr>
            <w:r>
              <w:rPr>
                <w:sz w:val="20"/>
              </w:rPr>
              <w:t>Мақсатқа жетудегі табандылық, тапқырлық және икемділік</w:t>
            </w:r>
          </w:p>
        </w:tc>
      </w:tr>
      <w:tr w:rsidR="00E27D74">
        <w:tc>
          <w:tcPr>
            <w:tcW w:w="0" w:type="auto"/>
            <w:gridSpan w:val="4"/>
          </w:tcPr>
          <w:p w:rsidR="00E27D74" w:rsidRDefault="00940880">
            <w:pPr>
              <w:pStyle w:val="a3"/>
            </w:pPr>
            <w:r>
              <w:rPr>
                <w:b/>
              </w:rPr>
              <w:t>БАРЛЫҒЫ</w:t>
            </w:r>
          </w:p>
        </w:tc>
        <w:tc>
          <w:tcPr>
            <w:tcW w:w="0" w:type="auto"/>
          </w:tcPr>
          <w:p w:rsidR="00E27D74" w:rsidRDefault="00940880">
            <w:pPr>
              <w:pStyle w:val="a3"/>
              <w:jc w:val="center"/>
            </w:pPr>
            <w:r>
              <w:rPr>
                <w:b/>
              </w:rPr>
              <w:t>75</w:t>
            </w:r>
          </w:p>
        </w:tc>
        <w:tc>
          <w:tcPr>
            <w:tcW w:w="0" w:type="auto"/>
          </w:tcPr>
          <w:p w:rsidR="00E27D74" w:rsidRDefault="00E27D74">
            <w:pPr>
              <w:pStyle w:val="a3"/>
            </w:pPr>
          </w:p>
        </w:tc>
      </w:tr>
    </w:tbl>
    <w:p w:rsidR="00E27D74" w:rsidRDefault="00E27D74">
      <w:pPr>
        <w:pStyle w:val="a3"/>
      </w:pPr>
    </w:p>
    <w:p w:rsidR="00E27D74" w:rsidRDefault="00940880">
      <w:pPr>
        <w:pStyle w:val="a3"/>
        <w:jc w:val="center"/>
      </w:pPr>
      <w:r>
        <w:rPr>
          <w:b/>
        </w:rPr>
        <w:t>2.3 Пән бойынша тапсырмаларды тапсыру кестесі</w:t>
      </w:r>
    </w:p>
    <w:p w:rsidR="00E27D74" w:rsidRDefault="00E27D7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4"/>
        <w:gridCol w:w="406"/>
        <w:gridCol w:w="407"/>
        <w:gridCol w:w="407"/>
        <w:gridCol w:w="407"/>
        <w:gridCol w:w="407"/>
        <w:gridCol w:w="407"/>
        <w:gridCol w:w="407"/>
        <w:gridCol w:w="407"/>
        <w:gridCol w:w="407"/>
        <w:gridCol w:w="407"/>
        <w:gridCol w:w="407"/>
        <w:gridCol w:w="407"/>
        <w:gridCol w:w="407"/>
        <w:gridCol w:w="407"/>
        <w:gridCol w:w="407"/>
      </w:tblGrid>
      <w:tr w:rsidR="00E27D74">
        <w:trPr>
          <w:tblHeader/>
        </w:trPr>
        <w:tc>
          <w:tcPr>
            <w:tcW w:w="1850" w:type="pct"/>
            <w:vMerge w:val="restart"/>
          </w:tcPr>
          <w:p w:rsidR="00E27D74" w:rsidRDefault="00940880">
            <w:pPr>
              <w:pStyle w:val="a3"/>
              <w:jc w:val="center"/>
            </w:pPr>
            <w:r>
              <w:t>Тапсырма түрі</w:t>
            </w:r>
          </w:p>
        </w:tc>
        <w:tc>
          <w:tcPr>
            <w:tcW w:w="0" w:type="auto"/>
            <w:gridSpan w:val="15"/>
          </w:tcPr>
          <w:p w:rsidR="00E27D74" w:rsidRDefault="00940880">
            <w:pPr>
              <w:pStyle w:val="a3"/>
              <w:jc w:val="center"/>
            </w:pPr>
            <w:r>
              <w:t>Академиялық оқу кезеңі, апта</w:t>
            </w:r>
          </w:p>
        </w:tc>
      </w:tr>
      <w:tr w:rsidR="00E27D74">
        <w:trPr>
          <w:tblHeader/>
        </w:trPr>
        <w:tc>
          <w:tcPr>
            <w:tcW w:w="0" w:type="auto"/>
            <w:vMerge/>
          </w:tcPr>
          <w:p w:rsidR="00E27D74" w:rsidRDefault="00E27D74">
            <w:pPr>
              <w:pStyle w:val="a3"/>
            </w:pPr>
          </w:p>
        </w:tc>
        <w:tc>
          <w:tcPr>
            <w:tcW w:w="210" w:type="pct"/>
          </w:tcPr>
          <w:p w:rsidR="00E27D74" w:rsidRDefault="00940880">
            <w:pPr>
              <w:pStyle w:val="a3"/>
              <w:jc w:val="center"/>
            </w:pPr>
            <w:r>
              <w:t>1</w:t>
            </w:r>
          </w:p>
        </w:tc>
        <w:tc>
          <w:tcPr>
            <w:tcW w:w="210" w:type="pct"/>
          </w:tcPr>
          <w:p w:rsidR="00E27D74" w:rsidRDefault="00940880">
            <w:pPr>
              <w:pStyle w:val="a3"/>
              <w:jc w:val="center"/>
            </w:pPr>
            <w:r>
              <w:t>2</w:t>
            </w:r>
          </w:p>
        </w:tc>
        <w:tc>
          <w:tcPr>
            <w:tcW w:w="210" w:type="pct"/>
          </w:tcPr>
          <w:p w:rsidR="00E27D74" w:rsidRDefault="00940880">
            <w:pPr>
              <w:pStyle w:val="a3"/>
              <w:jc w:val="center"/>
            </w:pPr>
            <w:r>
              <w:t>3</w:t>
            </w:r>
          </w:p>
        </w:tc>
        <w:tc>
          <w:tcPr>
            <w:tcW w:w="210" w:type="pct"/>
          </w:tcPr>
          <w:p w:rsidR="00E27D74" w:rsidRDefault="00940880">
            <w:pPr>
              <w:pStyle w:val="a3"/>
              <w:jc w:val="center"/>
            </w:pPr>
            <w:r>
              <w:t>4</w:t>
            </w:r>
          </w:p>
        </w:tc>
        <w:tc>
          <w:tcPr>
            <w:tcW w:w="210" w:type="pct"/>
          </w:tcPr>
          <w:p w:rsidR="00E27D74" w:rsidRDefault="00940880">
            <w:pPr>
              <w:pStyle w:val="a3"/>
              <w:jc w:val="center"/>
            </w:pPr>
            <w:r>
              <w:t>5</w:t>
            </w:r>
          </w:p>
        </w:tc>
        <w:tc>
          <w:tcPr>
            <w:tcW w:w="210" w:type="pct"/>
          </w:tcPr>
          <w:p w:rsidR="00E27D74" w:rsidRDefault="00940880">
            <w:pPr>
              <w:pStyle w:val="a3"/>
              <w:jc w:val="center"/>
            </w:pPr>
            <w:r>
              <w:t>6</w:t>
            </w:r>
          </w:p>
        </w:tc>
        <w:tc>
          <w:tcPr>
            <w:tcW w:w="210" w:type="pct"/>
          </w:tcPr>
          <w:p w:rsidR="00E27D74" w:rsidRDefault="00940880">
            <w:pPr>
              <w:pStyle w:val="a3"/>
              <w:jc w:val="center"/>
            </w:pPr>
            <w:r>
              <w:t>7</w:t>
            </w:r>
          </w:p>
        </w:tc>
        <w:tc>
          <w:tcPr>
            <w:tcW w:w="210" w:type="pct"/>
          </w:tcPr>
          <w:p w:rsidR="00E27D74" w:rsidRDefault="00940880">
            <w:pPr>
              <w:pStyle w:val="a3"/>
              <w:jc w:val="center"/>
            </w:pPr>
            <w:r>
              <w:t>8</w:t>
            </w:r>
          </w:p>
        </w:tc>
        <w:tc>
          <w:tcPr>
            <w:tcW w:w="210" w:type="pct"/>
          </w:tcPr>
          <w:p w:rsidR="00E27D74" w:rsidRDefault="00940880">
            <w:pPr>
              <w:pStyle w:val="a3"/>
              <w:jc w:val="center"/>
            </w:pPr>
            <w:r>
              <w:t>9</w:t>
            </w:r>
          </w:p>
        </w:tc>
        <w:tc>
          <w:tcPr>
            <w:tcW w:w="210" w:type="pct"/>
          </w:tcPr>
          <w:p w:rsidR="00E27D74" w:rsidRDefault="00940880">
            <w:pPr>
              <w:pStyle w:val="a3"/>
              <w:jc w:val="center"/>
            </w:pPr>
            <w:r>
              <w:t>10</w:t>
            </w:r>
          </w:p>
        </w:tc>
        <w:tc>
          <w:tcPr>
            <w:tcW w:w="210" w:type="pct"/>
          </w:tcPr>
          <w:p w:rsidR="00E27D74" w:rsidRDefault="00940880">
            <w:pPr>
              <w:pStyle w:val="a3"/>
              <w:jc w:val="center"/>
            </w:pPr>
            <w:r>
              <w:t>11</w:t>
            </w:r>
          </w:p>
        </w:tc>
        <w:tc>
          <w:tcPr>
            <w:tcW w:w="210" w:type="pct"/>
          </w:tcPr>
          <w:p w:rsidR="00E27D74" w:rsidRDefault="00940880">
            <w:pPr>
              <w:pStyle w:val="a3"/>
              <w:jc w:val="center"/>
            </w:pPr>
            <w:r>
              <w:t>12</w:t>
            </w:r>
          </w:p>
        </w:tc>
        <w:tc>
          <w:tcPr>
            <w:tcW w:w="210" w:type="pct"/>
          </w:tcPr>
          <w:p w:rsidR="00E27D74" w:rsidRDefault="00940880">
            <w:pPr>
              <w:pStyle w:val="a3"/>
              <w:jc w:val="center"/>
            </w:pPr>
            <w:r>
              <w:t>13</w:t>
            </w:r>
          </w:p>
        </w:tc>
        <w:tc>
          <w:tcPr>
            <w:tcW w:w="210" w:type="pct"/>
          </w:tcPr>
          <w:p w:rsidR="00E27D74" w:rsidRDefault="00940880">
            <w:pPr>
              <w:pStyle w:val="a3"/>
              <w:jc w:val="center"/>
            </w:pPr>
            <w:r>
              <w:t>14</w:t>
            </w:r>
          </w:p>
        </w:tc>
        <w:tc>
          <w:tcPr>
            <w:tcW w:w="210" w:type="pct"/>
          </w:tcPr>
          <w:p w:rsidR="00E27D74" w:rsidRDefault="00940880">
            <w:pPr>
              <w:pStyle w:val="a3"/>
              <w:jc w:val="center"/>
            </w:pPr>
            <w:r>
              <w:t>15</w:t>
            </w:r>
          </w:p>
        </w:tc>
      </w:tr>
      <w:tr w:rsidR="00E27D74">
        <w:tc>
          <w:tcPr>
            <w:tcW w:w="0" w:type="auto"/>
            <w:gridSpan w:val="16"/>
          </w:tcPr>
          <w:p w:rsidR="00E27D74" w:rsidRDefault="00940880">
            <w:pPr>
              <w:pStyle w:val="a3"/>
              <w:jc w:val="center"/>
            </w:pPr>
            <w:r>
              <w:t>Білімі</w:t>
            </w:r>
          </w:p>
        </w:tc>
      </w:tr>
      <w:tr w:rsidR="00E27D74">
        <w:tc>
          <w:tcPr>
            <w:tcW w:w="0" w:type="auto"/>
          </w:tcPr>
          <w:p w:rsidR="00E27D74" w:rsidRDefault="00940880">
            <w:pPr>
              <w:pStyle w:val="a3"/>
            </w:pPr>
            <w:r>
              <w:t>Коллоквиум</w:t>
            </w: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940880">
            <w:pPr>
              <w:pStyle w:val="a3"/>
              <w:jc w:val="center"/>
            </w:pPr>
            <w:r>
              <w:t>+</w:t>
            </w: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940880">
            <w:pPr>
              <w:pStyle w:val="a3"/>
              <w:jc w:val="center"/>
            </w:pPr>
            <w:r>
              <w:t>+</w:t>
            </w:r>
          </w:p>
        </w:tc>
      </w:tr>
      <w:tr w:rsidR="00E27D74">
        <w:tc>
          <w:tcPr>
            <w:tcW w:w="0" w:type="auto"/>
            <w:gridSpan w:val="16"/>
          </w:tcPr>
          <w:p w:rsidR="00E27D74" w:rsidRDefault="00940880">
            <w:pPr>
              <w:pStyle w:val="a3"/>
              <w:jc w:val="center"/>
            </w:pPr>
            <w:r>
              <w:t>Түсіну</w:t>
            </w:r>
          </w:p>
        </w:tc>
      </w:tr>
      <w:tr w:rsidR="00E27D74">
        <w:tc>
          <w:tcPr>
            <w:tcW w:w="0" w:type="auto"/>
          </w:tcPr>
          <w:p w:rsidR="00E27D74" w:rsidRDefault="00940880">
            <w:pPr>
              <w:pStyle w:val="a3"/>
            </w:pPr>
            <w:r>
              <w:t>Жеке тапсырмалар</w:t>
            </w: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940880">
            <w:pPr>
              <w:pStyle w:val="a3"/>
              <w:jc w:val="center"/>
            </w:pPr>
            <w:r>
              <w:t>+</w:t>
            </w: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940880">
            <w:pPr>
              <w:pStyle w:val="a3"/>
              <w:jc w:val="center"/>
            </w:pPr>
            <w:r>
              <w:t>+</w:t>
            </w:r>
          </w:p>
        </w:tc>
      </w:tr>
      <w:tr w:rsidR="00E27D74">
        <w:tc>
          <w:tcPr>
            <w:tcW w:w="0" w:type="auto"/>
            <w:gridSpan w:val="16"/>
          </w:tcPr>
          <w:p w:rsidR="00E27D74" w:rsidRDefault="00940880">
            <w:pPr>
              <w:pStyle w:val="a3"/>
              <w:jc w:val="center"/>
            </w:pPr>
            <w:r>
              <w:t>Пайдалану</w:t>
            </w:r>
          </w:p>
        </w:tc>
      </w:tr>
      <w:tr w:rsidR="00E27D74">
        <w:tc>
          <w:tcPr>
            <w:tcW w:w="0" w:type="auto"/>
          </w:tcPr>
          <w:p w:rsidR="00E27D74" w:rsidRDefault="00940880">
            <w:pPr>
              <w:pStyle w:val="a3"/>
            </w:pPr>
            <w:r>
              <w:t>Зертханалық жұмыстарды орындау және қорғау</w:t>
            </w: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940880">
            <w:pPr>
              <w:pStyle w:val="a3"/>
              <w:jc w:val="center"/>
            </w:pPr>
            <w:r>
              <w:t>+</w:t>
            </w: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940880">
            <w:pPr>
              <w:pStyle w:val="a3"/>
              <w:jc w:val="center"/>
            </w:pPr>
            <w:r>
              <w:t>+</w:t>
            </w:r>
          </w:p>
        </w:tc>
      </w:tr>
      <w:tr w:rsidR="00E27D74">
        <w:tc>
          <w:tcPr>
            <w:tcW w:w="0" w:type="auto"/>
            <w:gridSpan w:val="16"/>
          </w:tcPr>
          <w:p w:rsidR="00E27D74" w:rsidRDefault="00940880">
            <w:pPr>
              <w:pStyle w:val="a3"/>
              <w:jc w:val="center"/>
            </w:pPr>
            <w:r>
              <w:t>Талдау</w:t>
            </w:r>
          </w:p>
        </w:tc>
      </w:tr>
      <w:tr w:rsidR="00E27D74">
        <w:tc>
          <w:tcPr>
            <w:tcW w:w="0" w:type="auto"/>
          </w:tcPr>
          <w:p w:rsidR="00E27D74" w:rsidRDefault="00940880">
            <w:pPr>
              <w:pStyle w:val="a3"/>
            </w:pPr>
            <w:r>
              <w:t>Аралық бақылау 1</w:t>
            </w: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940880">
            <w:pPr>
              <w:pStyle w:val="a3"/>
              <w:jc w:val="center"/>
            </w:pPr>
            <w:r>
              <w:t>+</w:t>
            </w: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r>
      <w:tr w:rsidR="00E27D74">
        <w:tc>
          <w:tcPr>
            <w:tcW w:w="0" w:type="auto"/>
          </w:tcPr>
          <w:p w:rsidR="00E27D74" w:rsidRDefault="00940880">
            <w:pPr>
              <w:pStyle w:val="a3"/>
            </w:pPr>
            <w:r>
              <w:t>Аралық бақылау 2</w:t>
            </w: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E27D74">
            <w:pPr>
              <w:pStyle w:val="a3"/>
              <w:jc w:val="center"/>
            </w:pPr>
          </w:p>
        </w:tc>
        <w:tc>
          <w:tcPr>
            <w:tcW w:w="0" w:type="auto"/>
          </w:tcPr>
          <w:p w:rsidR="00E27D74" w:rsidRDefault="00940880">
            <w:pPr>
              <w:pStyle w:val="a3"/>
              <w:jc w:val="center"/>
            </w:pPr>
            <w:r>
              <w:t>+</w:t>
            </w:r>
          </w:p>
        </w:tc>
      </w:tr>
    </w:tbl>
    <w:p w:rsidR="00E27D74" w:rsidRDefault="00E27D74">
      <w:pPr>
        <w:pStyle w:val="a3"/>
      </w:pPr>
    </w:p>
    <w:p w:rsidR="00E27D74" w:rsidRDefault="00940880">
      <w:pPr>
        <w:pStyle w:val="a3"/>
        <w:jc w:val="center"/>
      </w:pPr>
      <w:r>
        <w:rPr>
          <w:b/>
        </w:rPr>
        <w:lastRenderedPageBreak/>
        <w:t>3 БІЛІМ АЛУШЫНЫҢ БІЛІМІН БАҒАЛАУ</w:t>
      </w:r>
    </w:p>
    <w:p w:rsidR="00E27D74" w:rsidRDefault="00E27D74">
      <w:pPr>
        <w:pStyle w:val="a3"/>
      </w:pPr>
    </w:p>
    <w:p w:rsidR="00E27D74" w:rsidRDefault="00940880">
      <w:pPr>
        <w:pStyle w:val="a3"/>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rsidR="00E27D74" w:rsidRDefault="00E27D7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384"/>
        <w:gridCol w:w="6920"/>
        <w:gridCol w:w="1384"/>
      </w:tblGrid>
      <w:tr w:rsidR="00E27D74">
        <w:trPr>
          <w:tblHeader/>
        </w:trPr>
        <w:tc>
          <w:tcPr>
            <w:tcW w:w="500" w:type="pct"/>
          </w:tcPr>
          <w:p w:rsidR="00E27D74" w:rsidRDefault="00940880">
            <w:pPr>
              <w:pStyle w:val="a3"/>
              <w:jc w:val="center"/>
            </w:pPr>
            <w:r>
              <w:t>Кезең</w:t>
            </w:r>
          </w:p>
        </w:tc>
        <w:tc>
          <w:tcPr>
            <w:tcW w:w="2500" w:type="pct"/>
          </w:tcPr>
          <w:p w:rsidR="00E27D74" w:rsidRDefault="00940880">
            <w:pPr>
              <w:pStyle w:val="a3"/>
              <w:jc w:val="center"/>
            </w:pPr>
            <w:r>
              <w:t>Жұмыс түрі</w:t>
            </w:r>
          </w:p>
        </w:tc>
        <w:tc>
          <w:tcPr>
            <w:tcW w:w="500" w:type="pct"/>
          </w:tcPr>
          <w:p w:rsidR="00E27D74" w:rsidRDefault="00940880">
            <w:pPr>
              <w:pStyle w:val="a3"/>
              <w:jc w:val="center"/>
            </w:pPr>
            <w:r>
              <w:t>Қорытынды баға</w:t>
            </w:r>
          </w:p>
        </w:tc>
      </w:tr>
      <w:tr w:rsidR="00E27D74">
        <w:tc>
          <w:tcPr>
            <w:tcW w:w="0" w:type="auto"/>
            <w:vMerge w:val="restart"/>
          </w:tcPr>
          <w:p w:rsidR="00E27D74" w:rsidRDefault="00940880">
            <w:pPr>
              <w:pStyle w:val="a3"/>
              <w:jc w:val="center"/>
            </w:pPr>
            <w:r>
              <w:t>1-ші рейтинг</w:t>
            </w:r>
          </w:p>
        </w:tc>
        <w:tc>
          <w:tcPr>
            <w:tcW w:w="0" w:type="auto"/>
          </w:tcPr>
          <w:p w:rsidR="00E27D74" w:rsidRDefault="00940880">
            <w:pPr>
              <w:pStyle w:val="a3"/>
            </w:pPr>
            <w:r>
              <w:t>Аралық бақылау 1</w:t>
            </w:r>
          </w:p>
        </w:tc>
        <w:tc>
          <w:tcPr>
            <w:tcW w:w="0" w:type="auto"/>
            <w:vMerge w:val="restart"/>
          </w:tcPr>
          <w:p w:rsidR="00E27D74" w:rsidRDefault="00940880">
            <w:pPr>
              <w:pStyle w:val="a3"/>
              <w:jc w:val="center"/>
            </w:pPr>
            <w:r>
              <w:t>0-100</w:t>
            </w:r>
          </w:p>
        </w:tc>
      </w:tr>
      <w:tr w:rsidR="00E27D74">
        <w:tc>
          <w:tcPr>
            <w:tcW w:w="0" w:type="auto"/>
            <w:vMerge/>
          </w:tcPr>
          <w:p w:rsidR="00E27D74" w:rsidRDefault="00E27D74">
            <w:pPr>
              <w:pStyle w:val="a3"/>
              <w:jc w:val="center"/>
            </w:pPr>
          </w:p>
        </w:tc>
        <w:tc>
          <w:tcPr>
            <w:tcW w:w="0" w:type="auto"/>
          </w:tcPr>
          <w:p w:rsidR="00E27D74" w:rsidRDefault="00940880">
            <w:pPr>
              <w:pStyle w:val="a3"/>
            </w:pPr>
            <w:r>
              <w:t>Жеке тапсырмалар</w:t>
            </w:r>
          </w:p>
        </w:tc>
        <w:tc>
          <w:tcPr>
            <w:tcW w:w="0" w:type="auto"/>
            <w:vMerge/>
          </w:tcPr>
          <w:p w:rsidR="00E27D74" w:rsidRDefault="00E27D74">
            <w:pPr>
              <w:pStyle w:val="a3"/>
              <w:jc w:val="center"/>
            </w:pPr>
          </w:p>
        </w:tc>
      </w:tr>
      <w:tr w:rsidR="00E27D74">
        <w:tc>
          <w:tcPr>
            <w:tcW w:w="0" w:type="auto"/>
            <w:vMerge/>
          </w:tcPr>
          <w:p w:rsidR="00E27D74" w:rsidRDefault="00E27D74">
            <w:pPr>
              <w:pStyle w:val="a3"/>
              <w:jc w:val="center"/>
            </w:pPr>
          </w:p>
        </w:tc>
        <w:tc>
          <w:tcPr>
            <w:tcW w:w="0" w:type="auto"/>
          </w:tcPr>
          <w:p w:rsidR="00E27D74" w:rsidRDefault="00940880">
            <w:pPr>
              <w:pStyle w:val="a3"/>
            </w:pPr>
            <w:r>
              <w:t>Зертханалық жұмыстарды орындау және қорғау</w:t>
            </w:r>
          </w:p>
        </w:tc>
        <w:tc>
          <w:tcPr>
            <w:tcW w:w="0" w:type="auto"/>
            <w:vMerge/>
          </w:tcPr>
          <w:p w:rsidR="00E27D74" w:rsidRDefault="00E27D74">
            <w:pPr>
              <w:pStyle w:val="a3"/>
              <w:jc w:val="center"/>
            </w:pPr>
          </w:p>
        </w:tc>
      </w:tr>
      <w:tr w:rsidR="00E27D74">
        <w:tc>
          <w:tcPr>
            <w:tcW w:w="0" w:type="auto"/>
            <w:vMerge/>
          </w:tcPr>
          <w:p w:rsidR="00E27D74" w:rsidRDefault="00E27D74">
            <w:pPr>
              <w:pStyle w:val="a3"/>
              <w:jc w:val="center"/>
            </w:pPr>
          </w:p>
        </w:tc>
        <w:tc>
          <w:tcPr>
            <w:tcW w:w="0" w:type="auto"/>
          </w:tcPr>
          <w:p w:rsidR="00E27D74" w:rsidRDefault="00940880">
            <w:pPr>
              <w:pStyle w:val="a3"/>
            </w:pPr>
            <w:r>
              <w:t>Коллоквиум</w:t>
            </w:r>
          </w:p>
        </w:tc>
        <w:tc>
          <w:tcPr>
            <w:tcW w:w="0" w:type="auto"/>
            <w:vMerge/>
          </w:tcPr>
          <w:p w:rsidR="00E27D74" w:rsidRDefault="00E27D74">
            <w:pPr>
              <w:pStyle w:val="a3"/>
              <w:jc w:val="center"/>
            </w:pPr>
          </w:p>
        </w:tc>
      </w:tr>
      <w:tr w:rsidR="00E27D74">
        <w:tc>
          <w:tcPr>
            <w:tcW w:w="0" w:type="auto"/>
            <w:vMerge w:val="restart"/>
          </w:tcPr>
          <w:p w:rsidR="00E27D74" w:rsidRDefault="00940880">
            <w:pPr>
              <w:pStyle w:val="a3"/>
              <w:jc w:val="center"/>
            </w:pPr>
            <w:r>
              <w:t>2-ші рейтинг</w:t>
            </w:r>
          </w:p>
        </w:tc>
        <w:tc>
          <w:tcPr>
            <w:tcW w:w="0" w:type="auto"/>
          </w:tcPr>
          <w:p w:rsidR="00E27D74" w:rsidRDefault="00940880">
            <w:pPr>
              <w:pStyle w:val="a3"/>
            </w:pPr>
            <w:r>
              <w:t>Коллоквиум</w:t>
            </w:r>
          </w:p>
        </w:tc>
        <w:tc>
          <w:tcPr>
            <w:tcW w:w="0" w:type="auto"/>
            <w:vMerge w:val="restart"/>
          </w:tcPr>
          <w:p w:rsidR="00E27D74" w:rsidRDefault="00940880">
            <w:pPr>
              <w:pStyle w:val="a3"/>
              <w:jc w:val="center"/>
            </w:pPr>
            <w:r>
              <w:t>0-100</w:t>
            </w:r>
          </w:p>
        </w:tc>
      </w:tr>
      <w:tr w:rsidR="00E27D74">
        <w:tc>
          <w:tcPr>
            <w:tcW w:w="0" w:type="auto"/>
            <w:vMerge/>
          </w:tcPr>
          <w:p w:rsidR="00E27D74" w:rsidRDefault="00E27D74">
            <w:pPr>
              <w:pStyle w:val="a3"/>
              <w:jc w:val="center"/>
            </w:pPr>
          </w:p>
        </w:tc>
        <w:tc>
          <w:tcPr>
            <w:tcW w:w="0" w:type="auto"/>
          </w:tcPr>
          <w:p w:rsidR="00E27D74" w:rsidRDefault="00940880">
            <w:pPr>
              <w:pStyle w:val="a3"/>
            </w:pPr>
            <w:r>
              <w:t>Зертханалық жұмыстарды орындау және қорғау</w:t>
            </w:r>
          </w:p>
        </w:tc>
        <w:tc>
          <w:tcPr>
            <w:tcW w:w="0" w:type="auto"/>
            <w:vMerge/>
          </w:tcPr>
          <w:p w:rsidR="00E27D74" w:rsidRDefault="00E27D74">
            <w:pPr>
              <w:pStyle w:val="a3"/>
              <w:jc w:val="center"/>
            </w:pPr>
          </w:p>
        </w:tc>
      </w:tr>
      <w:tr w:rsidR="00E27D74">
        <w:tc>
          <w:tcPr>
            <w:tcW w:w="0" w:type="auto"/>
            <w:vMerge/>
          </w:tcPr>
          <w:p w:rsidR="00E27D74" w:rsidRDefault="00E27D74">
            <w:pPr>
              <w:pStyle w:val="a3"/>
              <w:jc w:val="center"/>
            </w:pPr>
          </w:p>
        </w:tc>
        <w:tc>
          <w:tcPr>
            <w:tcW w:w="0" w:type="auto"/>
          </w:tcPr>
          <w:p w:rsidR="00E27D74" w:rsidRDefault="00940880">
            <w:pPr>
              <w:pStyle w:val="a3"/>
            </w:pPr>
            <w:r>
              <w:t>Жеке тапсырмалар</w:t>
            </w:r>
          </w:p>
        </w:tc>
        <w:tc>
          <w:tcPr>
            <w:tcW w:w="0" w:type="auto"/>
            <w:vMerge/>
          </w:tcPr>
          <w:p w:rsidR="00E27D74" w:rsidRDefault="00E27D74">
            <w:pPr>
              <w:pStyle w:val="a3"/>
              <w:jc w:val="center"/>
            </w:pPr>
          </w:p>
        </w:tc>
      </w:tr>
      <w:tr w:rsidR="00E27D74">
        <w:tc>
          <w:tcPr>
            <w:tcW w:w="0" w:type="auto"/>
            <w:vMerge/>
          </w:tcPr>
          <w:p w:rsidR="00E27D74" w:rsidRDefault="00E27D74">
            <w:pPr>
              <w:pStyle w:val="a3"/>
              <w:jc w:val="center"/>
            </w:pPr>
          </w:p>
        </w:tc>
        <w:tc>
          <w:tcPr>
            <w:tcW w:w="0" w:type="auto"/>
          </w:tcPr>
          <w:p w:rsidR="00E27D74" w:rsidRDefault="00940880">
            <w:pPr>
              <w:pStyle w:val="a3"/>
            </w:pPr>
            <w:r>
              <w:t>Аралық бақылау 2</w:t>
            </w:r>
          </w:p>
        </w:tc>
        <w:tc>
          <w:tcPr>
            <w:tcW w:w="0" w:type="auto"/>
            <w:vMerge/>
          </w:tcPr>
          <w:p w:rsidR="00E27D74" w:rsidRDefault="00E27D74">
            <w:pPr>
              <w:pStyle w:val="a3"/>
              <w:jc w:val="center"/>
            </w:pPr>
          </w:p>
        </w:tc>
      </w:tr>
      <w:tr w:rsidR="00E27D74">
        <w:tc>
          <w:tcPr>
            <w:tcW w:w="0" w:type="auto"/>
          </w:tcPr>
          <w:p w:rsidR="00E27D74" w:rsidRDefault="00940880">
            <w:pPr>
              <w:pStyle w:val="a3"/>
              <w:jc w:val="center"/>
            </w:pPr>
            <w:r>
              <w:t>Қорытынды бақылау</w:t>
            </w:r>
          </w:p>
        </w:tc>
        <w:tc>
          <w:tcPr>
            <w:tcW w:w="0" w:type="auto"/>
          </w:tcPr>
          <w:p w:rsidR="00E27D74" w:rsidRDefault="00940880">
            <w:pPr>
              <w:pStyle w:val="a3"/>
            </w:pPr>
            <w:r>
              <w:t>емтихан</w:t>
            </w:r>
          </w:p>
        </w:tc>
        <w:tc>
          <w:tcPr>
            <w:tcW w:w="0" w:type="auto"/>
          </w:tcPr>
          <w:p w:rsidR="00E27D74" w:rsidRDefault="00940880">
            <w:pPr>
              <w:pStyle w:val="a3"/>
              <w:jc w:val="center"/>
            </w:pPr>
            <w:r>
              <w:t>0-100</w:t>
            </w:r>
          </w:p>
        </w:tc>
      </w:tr>
    </w:tbl>
    <w:p w:rsidR="00E27D74" w:rsidRDefault="00E27D74">
      <w:pPr>
        <w:pStyle w:val="a3"/>
      </w:pPr>
    </w:p>
    <w:p w:rsidR="00E27D74" w:rsidRDefault="00940880">
      <w:pPr>
        <w:pStyle w:val="a3"/>
        <w:jc w:val="center"/>
      </w:pPr>
      <w:r>
        <w:rPr>
          <w:b/>
        </w:rPr>
        <w:t>3.1 Жұмыс түрлері бойынша оқыту нәтижелерін бағалау саясаты</w:t>
      </w:r>
    </w:p>
    <w:p w:rsidR="00E27D74" w:rsidRDefault="00E27D7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13"/>
        <w:gridCol w:w="1914"/>
        <w:gridCol w:w="1914"/>
        <w:gridCol w:w="1914"/>
        <w:gridCol w:w="2033"/>
      </w:tblGrid>
      <w:tr w:rsidR="00E27D74">
        <w:tc>
          <w:tcPr>
            <w:tcW w:w="1000" w:type="pct"/>
            <w:vMerge w:val="restart"/>
          </w:tcPr>
          <w:p w:rsidR="00E27D74" w:rsidRDefault="00940880">
            <w:pPr>
              <w:pStyle w:val="a3"/>
              <w:jc w:val="center"/>
            </w:pPr>
            <w:r>
              <w:rPr>
                <w:b/>
                <w:sz w:val="20"/>
              </w:rPr>
              <w:t>Жұмыс түрі</w:t>
            </w:r>
          </w:p>
        </w:tc>
        <w:tc>
          <w:tcPr>
            <w:tcW w:w="1000" w:type="pct"/>
          </w:tcPr>
          <w:p w:rsidR="00E27D74" w:rsidRDefault="00940880">
            <w:pPr>
              <w:pStyle w:val="a3"/>
              <w:jc w:val="center"/>
            </w:pPr>
            <w:r>
              <w:rPr>
                <w:b/>
                <w:sz w:val="20"/>
              </w:rPr>
              <w:t>90-100</w:t>
            </w:r>
          </w:p>
        </w:tc>
        <w:tc>
          <w:tcPr>
            <w:tcW w:w="1000" w:type="pct"/>
          </w:tcPr>
          <w:p w:rsidR="00E27D74" w:rsidRDefault="00940880">
            <w:pPr>
              <w:pStyle w:val="a3"/>
              <w:jc w:val="center"/>
            </w:pPr>
            <w:r>
              <w:rPr>
                <w:b/>
                <w:sz w:val="20"/>
              </w:rPr>
              <w:t>70-89</w:t>
            </w:r>
          </w:p>
        </w:tc>
        <w:tc>
          <w:tcPr>
            <w:tcW w:w="1000" w:type="pct"/>
          </w:tcPr>
          <w:p w:rsidR="00E27D74" w:rsidRDefault="00940880">
            <w:pPr>
              <w:pStyle w:val="a3"/>
              <w:jc w:val="center"/>
            </w:pPr>
            <w:r>
              <w:rPr>
                <w:b/>
                <w:sz w:val="20"/>
              </w:rPr>
              <w:t>50-69</w:t>
            </w:r>
          </w:p>
        </w:tc>
        <w:tc>
          <w:tcPr>
            <w:tcW w:w="1000" w:type="pct"/>
          </w:tcPr>
          <w:p w:rsidR="00E27D74" w:rsidRDefault="00940880">
            <w:pPr>
              <w:pStyle w:val="a3"/>
              <w:jc w:val="center"/>
            </w:pPr>
            <w:r>
              <w:rPr>
                <w:b/>
                <w:sz w:val="20"/>
              </w:rPr>
              <w:t>0-49</w:t>
            </w:r>
          </w:p>
        </w:tc>
      </w:tr>
      <w:tr w:rsidR="00E27D74">
        <w:tc>
          <w:tcPr>
            <w:tcW w:w="0" w:type="auto"/>
            <w:vMerge/>
          </w:tcPr>
          <w:p w:rsidR="00E27D74" w:rsidRDefault="00E27D74">
            <w:pPr>
              <w:pStyle w:val="a3"/>
            </w:pPr>
          </w:p>
        </w:tc>
        <w:tc>
          <w:tcPr>
            <w:tcW w:w="0" w:type="auto"/>
          </w:tcPr>
          <w:p w:rsidR="00E27D74" w:rsidRDefault="00940880">
            <w:pPr>
              <w:pStyle w:val="a3"/>
              <w:jc w:val="center"/>
            </w:pPr>
            <w:r>
              <w:rPr>
                <w:b/>
                <w:sz w:val="20"/>
              </w:rPr>
              <w:t>Өте жақсы</w:t>
            </w:r>
          </w:p>
        </w:tc>
        <w:tc>
          <w:tcPr>
            <w:tcW w:w="0" w:type="auto"/>
          </w:tcPr>
          <w:p w:rsidR="00E27D74" w:rsidRDefault="00940880">
            <w:pPr>
              <w:pStyle w:val="a3"/>
              <w:jc w:val="center"/>
            </w:pPr>
            <w:r>
              <w:rPr>
                <w:b/>
                <w:sz w:val="20"/>
              </w:rPr>
              <w:t>Жақсы</w:t>
            </w:r>
          </w:p>
        </w:tc>
        <w:tc>
          <w:tcPr>
            <w:tcW w:w="0" w:type="auto"/>
          </w:tcPr>
          <w:p w:rsidR="00E27D74" w:rsidRDefault="00940880">
            <w:pPr>
              <w:pStyle w:val="a3"/>
              <w:jc w:val="center"/>
            </w:pPr>
            <w:r>
              <w:rPr>
                <w:b/>
                <w:sz w:val="20"/>
              </w:rPr>
              <w:t>Қанағаттанарлық</w:t>
            </w:r>
          </w:p>
        </w:tc>
        <w:tc>
          <w:tcPr>
            <w:tcW w:w="0" w:type="auto"/>
          </w:tcPr>
          <w:p w:rsidR="00E27D74" w:rsidRDefault="00940880">
            <w:pPr>
              <w:pStyle w:val="a3"/>
              <w:jc w:val="center"/>
            </w:pPr>
            <w:r>
              <w:rPr>
                <w:b/>
                <w:sz w:val="20"/>
              </w:rPr>
              <w:t>Қанағаттанарлықсыз</w:t>
            </w:r>
          </w:p>
        </w:tc>
      </w:tr>
    </w:tbl>
    <w:p w:rsidR="00E27D74" w:rsidRDefault="00E27D74">
      <w:pPr>
        <w:pStyle w:val="a3"/>
      </w:pPr>
    </w:p>
    <w:p w:rsidR="00E27D74" w:rsidRDefault="00940880">
      <w:pPr>
        <w:pStyle w:val="a3"/>
        <w:ind w:firstLine="567"/>
      </w:pPr>
      <w:r>
        <w:t>Пән бойынша білім алушының білімін қорытынды бағалау 100 баллдық жүйе бойынша жүзеге асырылады және:</w:t>
      </w:r>
    </w:p>
    <w:p w:rsidR="00E27D74" w:rsidRDefault="00940880">
      <w:pPr>
        <w:pStyle w:val="a3"/>
        <w:ind w:firstLine="567"/>
      </w:pPr>
      <w:r>
        <w:t>- Ағымдағы үлгерім нәтижелерінің 60%;</w:t>
      </w:r>
    </w:p>
    <w:p w:rsidR="00E27D74" w:rsidRDefault="00940880">
      <w:pPr>
        <w:pStyle w:val="a3"/>
        <w:ind w:firstLine="567"/>
      </w:pPr>
      <w:r>
        <w:t>- Емтиханнан алынған нәтиженің 40%.</w:t>
      </w:r>
    </w:p>
    <w:p w:rsidR="00E27D74" w:rsidRDefault="00E27D74">
      <w:pPr>
        <w:pStyle w:val="a3"/>
      </w:pPr>
    </w:p>
    <w:p w:rsidR="00E27D74" w:rsidRDefault="00940880">
      <w:pPr>
        <w:pStyle w:val="a3"/>
        <w:ind w:firstLine="567"/>
      </w:pPr>
      <w:r>
        <w:t>Қорытынды бағаны есептеу формуласы</w:t>
      </w:r>
    </w:p>
    <w:p w:rsidR="00E27D74" w:rsidRDefault="00E27D74">
      <w:pPr>
        <w:pStyle w:val="a3"/>
      </w:pPr>
    </w:p>
    <w:p w:rsidR="00E27D74" w:rsidRDefault="0094088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E27D74" w:rsidRDefault="00E27D74">
      <w:pPr>
        <w:pStyle w:val="a3"/>
      </w:pPr>
    </w:p>
    <w:p w:rsidR="00E27D74" w:rsidRDefault="00940880">
      <w:pPr>
        <w:pStyle w:val="a3"/>
        <w:ind w:firstLine="567"/>
      </w:pPr>
      <w:r>
        <w:t>мұндағы, Р1, Р2-тиісінше бірінші, екінші рейтингті бағалаудың сандық эквиваленттері;</w:t>
      </w:r>
    </w:p>
    <w:p w:rsidR="00E27D74" w:rsidRDefault="00940880">
      <w:pPr>
        <w:pStyle w:val="a3"/>
        <w:ind w:firstLine="567"/>
      </w:pPr>
      <w:r>
        <w:t>Э – емтихандағы бағаның сандық баламасы.</w:t>
      </w:r>
    </w:p>
    <w:p w:rsidR="00E27D74" w:rsidRDefault="00E27D74">
      <w:pPr>
        <w:pStyle w:val="a3"/>
      </w:pPr>
    </w:p>
    <w:p w:rsidR="00E27D74" w:rsidRDefault="00940880">
      <w:pPr>
        <w:pStyle w:val="a3"/>
        <w:ind w:firstLine="567"/>
      </w:pPr>
      <w:r>
        <w:t>Төрт балдық жүйе бойынша цифрлық баламаға сәйкес келетін білім алушылардың оқу жетістіктерін бағалаудың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875"/>
        <w:gridCol w:w="2813"/>
        <w:gridCol w:w="2500"/>
        <w:gridCol w:w="2500"/>
      </w:tblGrid>
      <w:tr w:rsidR="00E27D74">
        <w:trPr>
          <w:tblHeader/>
        </w:trPr>
        <w:tc>
          <w:tcPr>
            <w:tcW w:w="600" w:type="pct"/>
          </w:tcPr>
          <w:p w:rsidR="00E27D74" w:rsidRDefault="00940880">
            <w:pPr>
              <w:pStyle w:val="a3"/>
              <w:jc w:val="center"/>
            </w:pPr>
            <w:r>
              <w:t>Әріптік жүйе бойынша бағалар</w:t>
            </w:r>
          </w:p>
        </w:tc>
        <w:tc>
          <w:tcPr>
            <w:tcW w:w="900" w:type="pct"/>
          </w:tcPr>
          <w:p w:rsidR="00E27D74" w:rsidRDefault="00940880">
            <w:pPr>
              <w:pStyle w:val="a3"/>
              <w:jc w:val="center"/>
            </w:pPr>
            <w:r>
              <w:t>Балдардың сандық эквиваленті</w:t>
            </w:r>
          </w:p>
        </w:tc>
        <w:tc>
          <w:tcPr>
            <w:tcW w:w="800" w:type="pct"/>
          </w:tcPr>
          <w:p w:rsidR="00E27D74" w:rsidRDefault="00940880">
            <w:pPr>
              <w:pStyle w:val="a3"/>
              <w:jc w:val="center"/>
            </w:pPr>
            <w:r>
              <w:t>Балдар (%-тік құрамы)</w:t>
            </w:r>
          </w:p>
        </w:tc>
        <w:tc>
          <w:tcPr>
            <w:tcW w:w="800" w:type="pct"/>
          </w:tcPr>
          <w:p w:rsidR="00E27D74" w:rsidRDefault="00940880">
            <w:pPr>
              <w:pStyle w:val="a3"/>
              <w:jc w:val="center"/>
            </w:pPr>
            <w:r>
              <w:t>Дәстүрлі жүйе бойынша бағалар</w:t>
            </w:r>
          </w:p>
        </w:tc>
      </w:tr>
      <w:tr w:rsidR="00E27D74">
        <w:tc>
          <w:tcPr>
            <w:tcW w:w="0" w:type="auto"/>
          </w:tcPr>
          <w:p w:rsidR="00E27D74" w:rsidRDefault="00940880">
            <w:pPr>
              <w:pStyle w:val="a3"/>
              <w:jc w:val="center"/>
            </w:pPr>
            <w:r>
              <w:t>A</w:t>
            </w:r>
          </w:p>
        </w:tc>
        <w:tc>
          <w:tcPr>
            <w:tcW w:w="0" w:type="auto"/>
          </w:tcPr>
          <w:p w:rsidR="00E27D74" w:rsidRDefault="00940880">
            <w:pPr>
              <w:pStyle w:val="a3"/>
              <w:jc w:val="center"/>
            </w:pPr>
            <w:r>
              <w:t>4.0</w:t>
            </w:r>
          </w:p>
        </w:tc>
        <w:tc>
          <w:tcPr>
            <w:tcW w:w="0" w:type="auto"/>
          </w:tcPr>
          <w:p w:rsidR="00E27D74" w:rsidRDefault="00940880">
            <w:pPr>
              <w:pStyle w:val="a3"/>
              <w:jc w:val="center"/>
            </w:pPr>
            <w:r>
              <w:t>95-100</w:t>
            </w:r>
          </w:p>
        </w:tc>
        <w:tc>
          <w:tcPr>
            <w:tcW w:w="0" w:type="auto"/>
            <w:vMerge w:val="restart"/>
          </w:tcPr>
          <w:p w:rsidR="00E27D74" w:rsidRDefault="00940880">
            <w:pPr>
              <w:pStyle w:val="a3"/>
              <w:jc w:val="center"/>
            </w:pPr>
            <w:r>
              <w:t>Өте жақсы</w:t>
            </w:r>
          </w:p>
        </w:tc>
      </w:tr>
      <w:tr w:rsidR="00E27D74">
        <w:tc>
          <w:tcPr>
            <w:tcW w:w="0" w:type="auto"/>
          </w:tcPr>
          <w:p w:rsidR="00E27D74" w:rsidRDefault="00940880">
            <w:pPr>
              <w:pStyle w:val="a3"/>
              <w:jc w:val="center"/>
            </w:pPr>
            <w:r>
              <w:lastRenderedPageBreak/>
              <w:t>A-</w:t>
            </w:r>
          </w:p>
        </w:tc>
        <w:tc>
          <w:tcPr>
            <w:tcW w:w="0" w:type="auto"/>
          </w:tcPr>
          <w:p w:rsidR="00E27D74" w:rsidRDefault="00940880">
            <w:pPr>
              <w:pStyle w:val="a3"/>
              <w:jc w:val="center"/>
            </w:pPr>
            <w:r>
              <w:t>3.67</w:t>
            </w:r>
          </w:p>
        </w:tc>
        <w:tc>
          <w:tcPr>
            <w:tcW w:w="0" w:type="auto"/>
          </w:tcPr>
          <w:p w:rsidR="00E27D74" w:rsidRDefault="00940880">
            <w:pPr>
              <w:pStyle w:val="a3"/>
              <w:jc w:val="center"/>
            </w:pPr>
            <w:r>
              <w:t>90-94</w:t>
            </w:r>
          </w:p>
        </w:tc>
        <w:tc>
          <w:tcPr>
            <w:tcW w:w="0" w:type="auto"/>
            <w:vMerge/>
          </w:tcPr>
          <w:p w:rsidR="00E27D74" w:rsidRDefault="00E27D74">
            <w:pPr>
              <w:pStyle w:val="a3"/>
            </w:pPr>
          </w:p>
        </w:tc>
        <w:tc>
          <w:tcPr>
            <w:tcW w:w="0" w:type="auto"/>
            <w:gridSpan w:val="0"/>
            <w:vMerge/>
          </w:tcPr>
          <w:p w:rsidR="00E27D74" w:rsidRDefault="00E27D74">
            <w:pPr>
              <w:pStyle w:val="a3"/>
            </w:pPr>
          </w:p>
        </w:tc>
      </w:tr>
      <w:tr w:rsidR="00E27D74">
        <w:tc>
          <w:tcPr>
            <w:tcW w:w="0" w:type="auto"/>
          </w:tcPr>
          <w:p w:rsidR="00E27D74" w:rsidRDefault="00940880">
            <w:pPr>
              <w:pStyle w:val="a3"/>
              <w:jc w:val="center"/>
            </w:pPr>
            <w:r>
              <w:lastRenderedPageBreak/>
              <w:t>B+</w:t>
            </w:r>
          </w:p>
        </w:tc>
        <w:tc>
          <w:tcPr>
            <w:tcW w:w="0" w:type="auto"/>
          </w:tcPr>
          <w:p w:rsidR="00E27D74" w:rsidRDefault="00940880">
            <w:pPr>
              <w:pStyle w:val="a3"/>
              <w:jc w:val="center"/>
            </w:pPr>
            <w:r>
              <w:t>3.33</w:t>
            </w:r>
          </w:p>
        </w:tc>
        <w:tc>
          <w:tcPr>
            <w:tcW w:w="0" w:type="auto"/>
          </w:tcPr>
          <w:p w:rsidR="00E27D74" w:rsidRDefault="00940880">
            <w:pPr>
              <w:pStyle w:val="a3"/>
              <w:jc w:val="center"/>
            </w:pPr>
            <w:r>
              <w:t>85-89</w:t>
            </w:r>
          </w:p>
        </w:tc>
        <w:tc>
          <w:tcPr>
            <w:tcW w:w="0" w:type="auto"/>
            <w:vMerge w:val="restart"/>
          </w:tcPr>
          <w:p w:rsidR="00E27D74" w:rsidRDefault="00940880">
            <w:pPr>
              <w:pStyle w:val="a3"/>
              <w:jc w:val="center"/>
            </w:pPr>
            <w:r>
              <w:t>Жақсы</w:t>
            </w:r>
          </w:p>
        </w:tc>
      </w:tr>
      <w:tr w:rsidR="00E27D74">
        <w:tc>
          <w:tcPr>
            <w:tcW w:w="0" w:type="auto"/>
          </w:tcPr>
          <w:p w:rsidR="00E27D74" w:rsidRDefault="00940880">
            <w:pPr>
              <w:pStyle w:val="a3"/>
              <w:jc w:val="center"/>
            </w:pPr>
            <w:r>
              <w:t>B</w:t>
            </w:r>
          </w:p>
        </w:tc>
        <w:tc>
          <w:tcPr>
            <w:tcW w:w="0" w:type="auto"/>
          </w:tcPr>
          <w:p w:rsidR="00E27D74" w:rsidRDefault="00940880">
            <w:pPr>
              <w:pStyle w:val="a3"/>
              <w:jc w:val="center"/>
            </w:pPr>
            <w:r>
              <w:t>3.0</w:t>
            </w:r>
          </w:p>
        </w:tc>
        <w:tc>
          <w:tcPr>
            <w:tcW w:w="0" w:type="auto"/>
          </w:tcPr>
          <w:p w:rsidR="00E27D74" w:rsidRDefault="00940880">
            <w:pPr>
              <w:pStyle w:val="a3"/>
              <w:jc w:val="center"/>
            </w:pPr>
            <w:r>
              <w:t>80-84</w:t>
            </w:r>
          </w:p>
        </w:tc>
        <w:tc>
          <w:tcPr>
            <w:tcW w:w="0" w:type="auto"/>
            <w:vMerge/>
          </w:tcPr>
          <w:p w:rsidR="00E27D74" w:rsidRDefault="00E27D74">
            <w:pPr>
              <w:pStyle w:val="a3"/>
            </w:pPr>
          </w:p>
        </w:tc>
        <w:tc>
          <w:tcPr>
            <w:tcW w:w="0" w:type="auto"/>
            <w:gridSpan w:val="0"/>
            <w:vMerge/>
          </w:tcPr>
          <w:p w:rsidR="00E27D74" w:rsidRDefault="00E27D74">
            <w:pPr>
              <w:pStyle w:val="a3"/>
            </w:pPr>
          </w:p>
        </w:tc>
      </w:tr>
      <w:tr w:rsidR="00E27D74">
        <w:tc>
          <w:tcPr>
            <w:tcW w:w="0" w:type="auto"/>
          </w:tcPr>
          <w:p w:rsidR="00E27D74" w:rsidRDefault="00940880">
            <w:pPr>
              <w:pStyle w:val="a3"/>
              <w:jc w:val="center"/>
            </w:pPr>
            <w:r>
              <w:t>B-</w:t>
            </w:r>
          </w:p>
        </w:tc>
        <w:tc>
          <w:tcPr>
            <w:tcW w:w="0" w:type="auto"/>
          </w:tcPr>
          <w:p w:rsidR="00E27D74" w:rsidRDefault="00940880">
            <w:pPr>
              <w:pStyle w:val="a3"/>
              <w:jc w:val="center"/>
            </w:pPr>
            <w:r>
              <w:t>2.67</w:t>
            </w:r>
          </w:p>
        </w:tc>
        <w:tc>
          <w:tcPr>
            <w:tcW w:w="0" w:type="auto"/>
          </w:tcPr>
          <w:p w:rsidR="00E27D74" w:rsidRDefault="00940880">
            <w:pPr>
              <w:pStyle w:val="a3"/>
              <w:jc w:val="center"/>
            </w:pPr>
            <w:r>
              <w:t>75-79</w:t>
            </w:r>
          </w:p>
        </w:tc>
        <w:tc>
          <w:tcPr>
            <w:tcW w:w="0" w:type="auto"/>
            <w:vMerge/>
          </w:tcPr>
          <w:p w:rsidR="00E27D74" w:rsidRDefault="00E27D74">
            <w:pPr>
              <w:pStyle w:val="a3"/>
            </w:pPr>
          </w:p>
        </w:tc>
        <w:tc>
          <w:tcPr>
            <w:tcW w:w="0" w:type="auto"/>
            <w:gridSpan w:val="0"/>
            <w:vMerge/>
          </w:tcPr>
          <w:p w:rsidR="00E27D74" w:rsidRDefault="00E27D74">
            <w:pPr>
              <w:pStyle w:val="a3"/>
            </w:pPr>
          </w:p>
        </w:tc>
      </w:tr>
      <w:tr w:rsidR="00E27D74">
        <w:tc>
          <w:tcPr>
            <w:tcW w:w="0" w:type="auto"/>
          </w:tcPr>
          <w:p w:rsidR="00E27D74" w:rsidRDefault="00940880">
            <w:pPr>
              <w:pStyle w:val="a3"/>
              <w:jc w:val="center"/>
            </w:pPr>
            <w:r>
              <w:t>C+</w:t>
            </w:r>
          </w:p>
        </w:tc>
        <w:tc>
          <w:tcPr>
            <w:tcW w:w="0" w:type="auto"/>
          </w:tcPr>
          <w:p w:rsidR="00E27D74" w:rsidRDefault="00940880">
            <w:pPr>
              <w:pStyle w:val="a3"/>
              <w:jc w:val="center"/>
            </w:pPr>
            <w:r>
              <w:t>2.33</w:t>
            </w:r>
          </w:p>
        </w:tc>
        <w:tc>
          <w:tcPr>
            <w:tcW w:w="0" w:type="auto"/>
          </w:tcPr>
          <w:p w:rsidR="00E27D74" w:rsidRDefault="00940880">
            <w:pPr>
              <w:pStyle w:val="a3"/>
              <w:jc w:val="center"/>
            </w:pPr>
            <w:r>
              <w:t>70-74</w:t>
            </w:r>
          </w:p>
        </w:tc>
        <w:tc>
          <w:tcPr>
            <w:tcW w:w="0" w:type="auto"/>
            <w:vMerge/>
          </w:tcPr>
          <w:p w:rsidR="00E27D74" w:rsidRDefault="00E27D74">
            <w:pPr>
              <w:pStyle w:val="a3"/>
            </w:pPr>
          </w:p>
        </w:tc>
        <w:tc>
          <w:tcPr>
            <w:tcW w:w="0" w:type="auto"/>
            <w:gridSpan w:val="0"/>
            <w:vMerge/>
          </w:tcPr>
          <w:p w:rsidR="00E27D74" w:rsidRDefault="00E27D74">
            <w:pPr>
              <w:pStyle w:val="a3"/>
            </w:pPr>
          </w:p>
        </w:tc>
      </w:tr>
      <w:tr w:rsidR="00E27D74">
        <w:tc>
          <w:tcPr>
            <w:tcW w:w="0" w:type="auto"/>
          </w:tcPr>
          <w:p w:rsidR="00E27D74" w:rsidRDefault="00940880">
            <w:pPr>
              <w:pStyle w:val="a3"/>
              <w:jc w:val="center"/>
            </w:pPr>
            <w:r>
              <w:t>C</w:t>
            </w:r>
          </w:p>
        </w:tc>
        <w:tc>
          <w:tcPr>
            <w:tcW w:w="0" w:type="auto"/>
          </w:tcPr>
          <w:p w:rsidR="00E27D74" w:rsidRDefault="00940880">
            <w:pPr>
              <w:pStyle w:val="a3"/>
              <w:jc w:val="center"/>
            </w:pPr>
            <w:r>
              <w:t>2.0</w:t>
            </w:r>
          </w:p>
        </w:tc>
        <w:tc>
          <w:tcPr>
            <w:tcW w:w="0" w:type="auto"/>
          </w:tcPr>
          <w:p w:rsidR="00E27D74" w:rsidRDefault="00940880">
            <w:pPr>
              <w:pStyle w:val="a3"/>
              <w:jc w:val="center"/>
            </w:pPr>
            <w:r>
              <w:t>65-69</w:t>
            </w:r>
          </w:p>
        </w:tc>
        <w:tc>
          <w:tcPr>
            <w:tcW w:w="0" w:type="auto"/>
            <w:vMerge w:val="restart"/>
          </w:tcPr>
          <w:p w:rsidR="00E27D74" w:rsidRDefault="00940880">
            <w:pPr>
              <w:pStyle w:val="a3"/>
              <w:jc w:val="center"/>
            </w:pPr>
            <w:r>
              <w:t>Қанағаттанарлық</w:t>
            </w:r>
          </w:p>
        </w:tc>
      </w:tr>
      <w:tr w:rsidR="00E27D74">
        <w:tc>
          <w:tcPr>
            <w:tcW w:w="0" w:type="auto"/>
          </w:tcPr>
          <w:p w:rsidR="00E27D74" w:rsidRDefault="00940880">
            <w:pPr>
              <w:pStyle w:val="a3"/>
              <w:jc w:val="center"/>
            </w:pPr>
            <w:r>
              <w:t>C-</w:t>
            </w:r>
          </w:p>
        </w:tc>
        <w:tc>
          <w:tcPr>
            <w:tcW w:w="0" w:type="auto"/>
          </w:tcPr>
          <w:p w:rsidR="00E27D74" w:rsidRDefault="00940880">
            <w:pPr>
              <w:pStyle w:val="a3"/>
              <w:jc w:val="center"/>
            </w:pPr>
            <w:r>
              <w:t>1.67</w:t>
            </w:r>
          </w:p>
        </w:tc>
        <w:tc>
          <w:tcPr>
            <w:tcW w:w="0" w:type="auto"/>
          </w:tcPr>
          <w:p w:rsidR="00E27D74" w:rsidRDefault="00940880">
            <w:pPr>
              <w:pStyle w:val="a3"/>
              <w:jc w:val="center"/>
            </w:pPr>
            <w:r>
              <w:t>60-64</w:t>
            </w:r>
          </w:p>
        </w:tc>
        <w:tc>
          <w:tcPr>
            <w:tcW w:w="0" w:type="auto"/>
            <w:vMerge/>
          </w:tcPr>
          <w:p w:rsidR="00E27D74" w:rsidRDefault="00E27D74">
            <w:pPr>
              <w:pStyle w:val="a3"/>
            </w:pPr>
          </w:p>
        </w:tc>
        <w:tc>
          <w:tcPr>
            <w:tcW w:w="0" w:type="auto"/>
            <w:gridSpan w:val="0"/>
            <w:vMerge/>
          </w:tcPr>
          <w:p w:rsidR="00E27D74" w:rsidRDefault="00E27D74">
            <w:pPr>
              <w:pStyle w:val="a3"/>
            </w:pPr>
          </w:p>
        </w:tc>
      </w:tr>
      <w:tr w:rsidR="00E27D74">
        <w:tc>
          <w:tcPr>
            <w:tcW w:w="0" w:type="auto"/>
          </w:tcPr>
          <w:p w:rsidR="00E27D74" w:rsidRDefault="00940880">
            <w:pPr>
              <w:pStyle w:val="a3"/>
              <w:jc w:val="center"/>
            </w:pPr>
            <w:r>
              <w:t>D+</w:t>
            </w:r>
          </w:p>
        </w:tc>
        <w:tc>
          <w:tcPr>
            <w:tcW w:w="0" w:type="auto"/>
          </w:tcPr>
          <w:p w:rsidR="00E27D74" w:rsidRDefault="00940880">
            <w:pPr>
              <w:pStyle w:val="a3"/>
              <w:jc w:val="center"/>
            </w:pPr>
            <w:r>
              <w:t>1.33</w:t>
            </w:r>
          </w:p>
        </w:tc>
        <w:tc>
          <w:tcPr>
            <w:tcW w:w="0" w:type="auto"/>
          </w:tcPr>
          <w:p w:rsidR="00E27D74" w:rsidRDefault="00940880">
            <w:pPr>
              <w:pStyle w:val="a3"/>
              <w:jc w:val="center"/>
            </w:pPr>
            <w:r>
              <w:t>55-59</w:t>
            </w:r>
          </w:p>
        </w:tc>
        <w:tc>
          <w:tcPr>
            <w:tcW w:w="0" w:type="auto"/>
            <w:vMerge/>
          </w:tcPr>
          <w:p w:rsidR="00E27D74" w:rsidRDefault="00E27D74">
            <w:pPr>
              <w:pStyle w:val="a3"/>
            </w:pPr>
          </w:p>
        </w:tc>
        <w:tc>
          <w:tcPr>
            <w:tcW w:w="0" w:type="auto"/>
            <w:gridSpan w:val="0"/>
            <w:vMerge/>
          </w:tcPr>
          <w:p w:rsidR="00E27D74" w:rsidRDefault="00E27D74">
            <w:pPr>
              <w:pStyle w:val="a3"/>
            </w:pPr>
          </w:p>
        </w:tc>
      </w:tr>
      <w:tr w:rsidR="00E27D74">
        <w:tc>
          <w:tcPr>
            <w:tcW w:w="0" w:type="auto"/>
          </w:tcPr>
          <w:p w:rsidR="00E27D74" w:rsidRDefault="00940880">
            <w:pPr>
              <w:pStyle w:val="a3"/>
              <w:jc w:val="center"/>
            </w:pPr>
            <w:r>
              <w:t>D</w:t>
            </w:r>
          </w:p>
        </w:tc>
        <w:tc>
          <w:tcPr>
            <w:tcW w:w="0" w:type="auto"/>
          </w:tcPr>
          <w:p w:rsidR="00E27D74" w:rsidRDefault="00940880">
            <w:pPr>
              <w:pStyle w:val="a3"/>
              <w:jc w:val="center"/>
            </w:pPr>
            <w:r>
              <w:t>1.0</w:t>
            </w:r>
          </w:p>
        </w:tc>
        <w:tc>
          <w:tcPr>
            <w:tcW w:w="0" w:type="auto"/>
          </w:tcPr>
          <w:p w:rsidR="00E27D74" w:rsidRDefault="00940880">
            <w:pPr>
              <w:pStyle w:val="a3"/>
              <w:jc w:val="center"/>
            </w:pPr>
            <w:r>
              <w:t>50-54</w:t>
            </w:r>
          </w:p>
        </w:tc>
        <w:tc>
          <w:tcPr>
            <w:tcW w:w="0" w:type="auto"/>
            <w:vMerge/>
          </w:tcPr>
          <w:p w:rsidR="00E27D74" w:rsidRDefault="00E27D74">
            <w:pPr>
              <w:pStyle w:val="a3"/>
            </w:pPr>
          </w:p>
        </w:tc>
        <w:tc>
          <w:tcPr>
            <w:tcW w:w="0" w:type="auto"/>
            <w:gridSpan w:val="0"/>
            <w:vMerge/>
          </w:tcPr>
          <w:p w:rsidR="00E27D74" w:rsidRDefault="00E27D74">
            <w:pPr>
              <w:pStyle w:val="a3"/>
            </w:pPr>
          </w:p>
        </w:tc>
      </w:tr>
      <w:tr w:rsidR="00E27D74">
        <w:tc>
          <w:tcPr>
            <w:tcW w:w="0" w:type="auto"/>
          </w:tcPr>
          <w:p w:rsidR="00E27D74" w:rsidRDefault="00940880">
            <w:pPr>
              <w:pStyle w:val="a3"/>
              <w:jc w:val="center"/>
            </w:pPr>
            <w:r>
              <w:t>FX</w:t>
            </w:r>
          </w:p>
        </w:tc>
        <w:tc>
          <w:tcPr>
            <w:tcW w:w="0" w:type="auto"/>
          </w:tcPr>
          <w:p w:rsidR="00E27D74" w:rsidRDefault="00940880">
            <w:pPr>
              <w:pStyle w:val="a3"/>
              <w:jc w:val="center"/>
            </w:pPr>
            <w:r>
              <w:t>0.5</w:t>
            </w:r>
          </w:p>
        </w:tc>
        <w:tc>
          <w:tcPr>
            <w:tcW w:w="0" w:type="auto"/>
          </w:tcPr>
          <w:p w:rsidR="00E27D74" w:rsidRDefault="00940880">
            <w:pPr>
              <w:pStyle w:val="a3"/>
              <w:jc w:val="center"/>
            </w:pPr>
            <w:r>
              <w:t>25-49</w:t>
            </w:r>
          </w:p>
        </w:tc>
        <w:tc>
          <w:tcPr>
            <w:tcW w:w="0" w:type="auto"/>
            <w:vMerge w:val="restart"/>
          </w:tcPr>
          <w:p w:rsidR="00E27D74" w:rsidRDefault="00940880">
            <w:pPr>
              <w:pStyle w:val="a3"/>
              <w:jc w:val="center"/>
            </w:pPr>
            <w:r>
              <w:t>Қанағаттанарлықсыз</w:t>
            </w:r>
          </w:p>
        </w:tc>
      </w:tr>
      <w:tr w:rsidR="00E27D74">
        <w:tc>
          <w:tcPr>
            <w:tcW w:w="0" w:type="auto"/>
          </w:tcPr>
          <w:p w:rsidR="00E27D74" w:rsidRDefault="00940880">
            <w:pPr>
              <w:pStyle w:val="a3"/>
              <w:jc w:val="center"/>
            </w:pPr>
            <w:r>
              <w:t>F</w:t>
            </w:r>
          </w:p>
        </w:tc>
        <w:tc>
          <w:tcPr>
            <w:tcW w:w="0" w:type="auto"/>
          </w:tcPr>
          <w:p w:rsidR="00E27D74" w:rsidRDefault="00940880">
            <w:pPr>
              <w:pStyle w:val="a3"/>
              <w:jc w:val="center"/>
            </w:pPr>
            <w:r>
              <w:t>0</w:t>
            </w:r>
          </w:p>
        </w:tc>
        <w:tc>
          <w:tcPr>
            <w:tcW w:w="0" w:type="auto"/>
          </w:tcPr>
          <w:p w:rsidR="00E27D74" w:rsidRDefault="00940880">
            <w:pPr>
              <w:pStyle w:val="a3"/>
              <w:jc w:val="center"/>
            </w:pPr>
            <w:r>
              <w:t>0-24</w:t>
            </w:r>
          </w:p>
        </w:tc>
        <w:tc>
          <w:tcPr>
            <w:tcW w:w="0" w:type="auto"/>
            <w:vMerge/>
          </w:tcPr>
          <w:p w:rsidR="00E27D74" w:rsidRDefault="00E27D74">
            <w:pPr>
              <w:pStyle w:val="a3"/>
            </w:pPr>
          </w:p>
        </w:tc>
        <w:tc>
          <w:tcPr>
            <w:tcW w:w="0" w:type="auto"/>
            <w:gridSpan w:val="0"/>
            <w:vMerge/>
          </w:tcPr>
          <w:p w:rsidR="00E27D74" w:rsidRDefault="00E27D74">
            <w:pPr>
              <w:pStyle w:val="a3"/>
            </w:pPr>
          </w:p>
        </w:tc>
      </w:tr>
    </w:tbl>
    <w:p w:rsidR="00E27D74" w:rsidRDefault="00E27D74">
      <w:pPr>
        <w:pStyle w:val="a3"/>
      </w:pPr>
    </w:p>
    <w:p w:rsidR="00E27D74" w:rsidRDefault="00940880">
      <w:pPr>
        <w:pStyle w:val="a3"/>
        <w:jc w:val="center"/>
      </w:pPr>
      <w:r>
        <w:rPr>
          <w:b/>
        </w:rPr>
        <w:t>4 ПӘНДЕР САЯСАТЫ</w:t>
      </w:r>
    </w:p>
    <w:p w:rsidR="00E27D74" w:rsidRDefault="00E27D74">
      <w:pPr>
        <w:pStyle w:val="a3"/>
      </w:pPr>
    </w:p>
    <w:p w:rsidR="00E27D74" w:rsidRDefault="00940880">
      <w:pPr>
        <w:pStyle w:val="a3"/>
        <w:ind w:firstLine="567"/>
      </w:pPr>
      <w:r>
        <w:t>Білім алушы міндетті:</w:t>
      </w:r>
    </w:p>
    <w:p w:rsidR="00E27D74" w:rsidRDefault="00940880">
      <w:pPr>
        <w:pStyle w:val="a3"/>
        <w:ind w:firstLine="567"/>
      </w:pPr>
      <w:r>
        <w:t>Студент міндетті: - шығармашылық, даралық және креативтілік көрсете отырып, оқу үдерісіне белсенді қатысу; - аудиториялық сабақтардың барлық түрлеріне қатысу (дәрістер, практикалық сабақтар); - "пән бойынша тапсырмаларды орындау және тапсыру кестесі"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оқытушыға құрметпен қарау; - мінез-құлық мәдениетін сақтау.</w:t>
      </w:r>
    </w:p>
    <w:p w:rsidR="00E27D74" w:rsidRDefault="00E27D74">
      <w:pPr>
        <w:pStyle w:val="a3"/>
      </w:pPr>
    </w:p>
    <w:p w:rsidR="00E27D74" w:rsidRDefault="00940880">
      <w:pPr>
        <w:pStyle w:val="a3"/>
        <w:jc w:val="center"/>
      </w:pPr>
      <w:r>
        <w:rPr>
          <w:b/>
        </w:rPr>
        <w:t>5 ҰСЫНЫЛАТЫН ӘДЕБИЕТТЕР ТІЗІМІ</w:t>
      </w:r>
    </w:p>
    <w:p w:rsidR="00E27D74" w:rsidRDefault="00E27D74">
      <w:pPr>
        <w:pStyle w:val="a3"/>
      </w:pPr>
    </w:p>
    <w:p w:rsidR="00E27D74" w:rsidRDefault="00940880">
      <w:pPr>
        <w:pStyle w:val="a3"/>
        <w:jc w:val="center"/>
      </w:pPr>
      <w:r>
        <w:rPr>
          <w:b/>
        </w:rPr>
        <w:t>5.1 Негізгі әдебиет</w:t>
      </w:r>
    </w:p>
    <w:p w:rsidR="00E27D74" w:rsidRDefault="00E27D74">
      <w:pPr>
        <w:pStyle w:val="a3"/>
      </w:pPr>
    </w:p>
    <w:p w:rsidR="00E27D74" w:rsidRDefault="00940880">
      <w:pPr>
        <w:pStyle w:val="a3"/>
        <w:ind w:firstLine="567"/>
      </w:pPr>
      <w:r>
        <w:t>1. 1. В.Н. Варюхин, Е.Г. Пашинская, А.В. Завдовеев, В.В. Бурховецкий. Возможности метода дифракции обратнорассеянных электронов для анализа структуры деформированных материалов. Киев: Наукова думка, 2014.- 104 с. 2. Просвечивающая электронная микроскопия и дифрактометрия материалов : пер. с англ. / Б. Фульц, Дж. Хау. — Москва: Техносфера, 2011.- 904 с. 3. Методы исследования твердости поверхности материалов : учебное пособие / Н. Н. Никитенков [и др.]; Национальный исследовательский Томский политехнический университет (ТПУ). — 2-е изд. — Томск: Изд-во ТПУ, 2014. — 132 с.: ил. — Библиогр.: с. 75. 4. Д. Брандон, У. Каплан. Микроструктура материалов. Методы исследования и контроля. М.: Техносфера, 2004.- 377 с.</w:t>
      </w:r>
    </w:p>
    <w:p w:rsidR="00E27D74" w:rsidRDefault="00E27D74">
      <w:pPr>
        <w:pStyle w:val="a3"/>
      </w:pPr>
    </w:p>
    <w:p w:rsidR="00E27D74" w:rsidRDefault="00940880">
      <w:pPr>
        <w:pStyle w:val="a3"/>
        <w:jc w:val="center"/>
      </w:pPr>
      <w:r>
        <w:rPr>
          <w:b/>
        </w:rPr>
        <w:t>5.2 Қосымша әдебиеттер</w:t>
      </w:r>
    </w:p>
    <w:p w:rsidR="00E27D74" w:rsidRDefault="00E27D74">
      <w:pPr>
        <w:pStyle w:val="a3"/>
      </w:pPr>
    </w:p>
    <w:p w:rsidR="00E27D74" w:rsidRDefault="00940880">
      <w:pPr>
        <w:pStyle w:val="a3"/>
        <w:ind w:firstLine="567"/>
      </w:pPr>
      <w:r>
        <w:t xml:space="preserve">1. 1. Растровая электронная микроскопия для нанотехнологий. Методы и применение: пер. с англ. / под ред. Уэйли Жу, Жонг Лин Уанга. — Москва: БИНОМ. Лаборатория знаний, 2013. - 582 с. 2. Трехмерная электронная микроскопия в реальном времени: учебное пособие: пер. с англ. / А. Зевайль, Дж. Томас. - Долгопрудный: Интеллект, 2013. - 328 с. 3. Головин Ю.И. Наноиндентирование и его возможности. М.: Машиностроение, 2009, 312 с. 4. Физические основы методов исследования наноструктур и поверхности твердого тела / Под </w:t>
      </w:r>
      <w:r>
        <w:lastRenderedPageBreak/>
        <w:t>ред. В.Д. Бормана: Учебное пособие. – М.: МИФИ, 2008. – 260 с. 5. Ультразвуковой контроль: учебное пособие для вузов/ Н.П. Алешин [и др.]; Российское общество по неразрушающему контролю и технической диагностике (РОНКТД); под ред. В.В. Клюева. — Москва: Спектр, 2011. — 224 с. 6. Металловедение: учебник для вузов / А.П. Гуляев, А.А. Гуляев. — 7-е изд., перераб. и доп. — Москва: Альянс, 2011. — 644 с. 7. Кузнецов М.В. Современные методы исследования поверхности твердых тел: Фотоэлектронная спектроскопия и дифракция, СТМмикроскопия // Екатеринбург: Ин-т химии твердого тела УрО РАН, 2010. – 43 с.</w:t>
      </w:r>
    </w:p>
    <w:p w:rsidR="00E27D74" w:rsidRPr="00940880" w:rsidRDefault="00940880">
      <w:pPr>
        <w:pStyle w:val="a3"/>
        <w:ind w:firstLine="567"/>
        <w:rPr>
          <w:lang w:val="en-US"/>
        </w:rPr>
      </w:pPr>
      <w:r w:rsidRPr="00940880">
        <w:rPr>
          <w:lang w:val="en-US"/>
        </w:rPr>
        <w:t>2. IPR SMART http://www.iprbookshop.ru</w:t>
      </w:r>
    </w:p>
    <w:p w:rsidR="00E27D74" w:rsidRPr="00940880" w:rsidRDefault="00940880">
      <w:pPr>
        <w:pStyle w:val="a3"/>
        <w:ind w:firstLine="567"/>
        <w:rPr>
          <w:lang w:val="en-US"/>
        </w:rPr>
      </w:pPr>
      <w:r w:rsidRPr="00940880">
        <w:rPr>
          <w:lang w:val="en-US"/>
        </w:rPr>
        <w:t>3. ScienceDirect - http://www.sciencedirect.com.</w:t>
      </w:r>
    </w:p>
    <w:p w:rsidR="00E27D74" w:rsidRPr="00940880" w:rsidRDefault="00940880">
      <w:pPr>
        <w:pStyle w:val="a3"/>
        <w:ind w:firstLine="567"/>
        <w:rPr>
          <w:lang w:val="en-US"/>
        </w:rPr>
      </w:pPr>
      <w:r w:rsidRPr="00940880">
        <w:rPr>
          <w:lang w:val="en-US"/>
        </w:rPr>
        <w:t>4. EBSCO Discovery Service (EDS) - http://search.ebscohost.com</w:t>
      </w:r>
    </w:p>
    <w:sectPr w:rsidR="00E27D74" w:rsidRPr="00940880">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07DC" w:rsidRDefault="007D07DC">
      <w:pPr>
        <w:spacing w:after="0" w:line="240" w:lineRule="auto"/>
      </w:pPr>
      <w:r>
        <w:separator/>
      </w:r>
    </w:p>
  </w:endnote>
  <w:endnote w:type="continuationSeparator" w:id="0">
    <w:p w:rsidR="007D07DC" w:rsidRDefault="007D07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07DC" w:rsidRDefault="007D07DC">
      <w:pPr>
        <w:spacing w:after="0" w:line="240" w:lineRule="auto"/>
      </w:pPr>
      <w:r>
        <w:separator/>
      </w:r>
    </w:p>
  </w:footnote>
  <w:footnote w:type="continuationSeparator" w:id="0">
    <w:p w:rsidR="007D07DC" w:rsidRDefault="007D07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940880">
      <w:trPr>
        <w:cantSplit/>
        <w:trHeight w:val="353"/>
      </w:trPr>
      <w:tc>
        <w:tcPr>
          <w:tcW w:w="1129" w:type="dxa"/>
          <w:vMerge w:val="restart"/>
          <w:vAlign w:val="center"/>
        </w:tcPr>
        <w:p w:rsidR="00940880" w:rsidRDefault="00940880">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940880" w:rsidRDefault="00940880">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rsidR="00940880" w:rsidRDefault="00940880">
          <w:pPr>
            <w:pStyle w:val="a5"/>
          </w:pPr>
          <w:r>
            <w:fldChar w:fldCharType="begin"/>
          </w:r>
          <w:r>
            <w:instrText>PAGE</w:instrText>
          </w:r>
          <w:r>
            <w:fldChar w:fldCharType="separate"/>
          </w:r>
          <w:r w:rsidR="00D40794">
            <w:rPr>
              <w:noProof/>
            </w:rPr>
            <w:t>7</w:t>
          </w:r>
          <w:r>
            <w:fldChar w:fldCharType="end"/>
          </w:r>
          <w:r>
            <w:t> бет </w:t>
          </w:r>
          <w:r>
            <w:fldChar w:fldCharType="begin"/>
          </w:r>
          <w:r>
            <w:instrText>NUMPAGES</w:instrText>
          </w:r>
          <w:r>
            <w:fldChar w:fldCharType="separate"/>
          </w:r>
          <w:r w:rsidR="00D40794">
            <w:rPr>
              <w:noProof/>
            </w:rPr>
            <w:t>18</w:t>
          </w:r>
          <w:r>
            <w:fldChar w:fldCharType="end"/>
          </w:r>
        </w:p>
      </w:tc>
    </w:tr>
    <w:tr w:rsidR="00940880">
      <w:trPr>
        <w:cantSplit/>
        <w:trHeight w:val="310"/>
      </w:trPr>
      <w:tc>
        <w:tcPr>
          <w:tcW w:w="1129" w:type="dxa"/>
          <w:vMerge/>
        </w:tcPr>
        <w:p w:rsidR="00940880" w:rsidRDefault="00940880">
          <w:pPr>
            <w:pStyle w:val="a3"/>
          </w:pPr>
        </w:p>
      </w:tc>
      <w:tc>
        <w:tcPr>
          <w:tcW w:w="1921" w:type="dxa"/>
          <w:vAlign w:val="center"/>
        </w:tcPr>
        <w:p w:rsidR="00940880" w:rsidRDefault="00940880">
          <w:pPr>
            <w:pStyle w:val="a5"/>
          </w:pPr>
          <w:r>
            <w:rPr>
              <w:lang w:val="kk-KZ"/>
            </w:rPr>
            <w:t>Интеграцияланған менеджмент жүйесі</w:t>
          </w:r>
        </w:p>
      </w:tc>
      <w:tc>
        <w:tcPr>
          <w:tcW w:w="0" w:type="auto"/>
          <w:vAlign w:val="center"/>
        </w:tcPr>
        <w:p w:rsidR="00940880" w:rsidRDefault="00940880">
          <w:pPr>
            <w:pStyle w:val="a5"/>
          </w:pPr>
          <w:r>
            <w:t>Н ШҚТУ 026-III-2024</w:t>
          </w:r>
        </w:p>
        <w:p w:rsidR="00940880" w:rsidRDefault="00940880">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rsidR="00940880" w:rsidRDefault="00940880">
          <w:pPr>
            <w:pStyle w:val="a3"/>
          </w:pPr>
        </w:p>
      </w:tc>
    </w:tr>
  </w:tbl>
  <w:p w:rsidR="00940880" w:rsidRDefault="0094088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27D74"/>
    <w:rsid w:val="007D07DC"/>
    <w:rsid w:val="00940880"/>
    <w:rsid w:val="00D40794"/>
    <w:rsid w:val="00E27D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7AF17"/>
  <w15:docId w15:val="{0FF6AD5F-5BF1-4801-8E39-645D34306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18</Pages>
  <Words>3850</Words>
  <Characters>21946</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DAUIR</cp:lastModifiedBy>
  <cp:revision>2</cp:revision>
  <dcterms:created xsi:type="dcterms:W3CDTF">2025-02-15T10:15:00Z</dcterms:created>
  <dcterms:modified xsi:type="dcterms:W3CDTF">2025-02-15T12:22:00Z</dcterms:modified>
</cp:coreProperties>
</file>